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63" w:rsidRDefault="0004703E">
      <w:pPr>
        <w:pStyle w:val="Zkladntext20"/>
        <w:shd w:val="clear" w:color="auto" w:fill="auto"/>
        <w:tabs>
          <w:tab w:val="left" w:pos="1633"/>
        </w:tabs>
        <w:spacing w:before="0"/>
        <w:ind w:left="20"/>
      </w:pPr>
      <w:r>
        <w:tab/>
      </w:r>
    </w:p>
    <w:p w:rsidR="0004703E" w:rsidRDefault="0004703E" w:rsidP="0004703E">
      <w:pPr>
        <w:ind w:left="-1134" w:right="-413" w:firstLine="1134"/>
        <w:rPr>
          <w:rFonts w:ascii="Arial" w:hAnsi="Arial" w:cs="Arial"/>
          <w:position w:val="6"/>
          <w:sz w:val="96"/>
        </w:rPr>
      </w:pPr>
      <w:r>
        <w:rPr>
          <w:rFonts w:ascii="Arial" w:hAnsi="Arial" w:cs="Arial"/>
          <w:position w:val="6"/>
          <w:sz w:val="96"/>
        </w:rPr>
        <w:t xml:space="preserve">                                                                                                                           </w:t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</w:rPr>
        <w:id w:val="1618865974"/>
        <w:docPartObj>
          <w:docPartGallery w:val="Table of Contents"/>
          <w:docPartUnique/>
        </w:docPartObj>
      </w:sdtPr>
      <w:sdtEndPr/>
      <w:sdtContent>
        <w:p w:rsidR="008C4A20" w:rsidRDefault="008C4A20">
          <w:pPr>
            <w:pStyle w:val="Nadpisobsahu"/>
          </w:pPr>
          <w:r>
            <w:t>Obsah</w:t>
          </w:r>
        </w:p>
        <w:p w:rsidR="008C4A20" w:rsidRDefault="008C4A20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0213387" w:history="1">
            <w:r w:rsidRPr="000E2428">
              <w:rPr>
                <w:rStyle w:val="Hypertextovodkaz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E2428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_Toc450213387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88" w:history="1">
            <w:r w:rsidR="008C4A20" w:rsidRPr="000E2428">
              <w:rPr>
                <w:rStyle w:val="Hypertextovodkaz"/>
                <w:noProof/>
              </w:rPr>
              <w:t>2.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Základní výpočtové údaje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_Toc450213388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3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89" w:history="1">
            <w:r w:rsidR="008C4A20" w:rsidRPr="000E2428">
              <w:rPr>
                <w:rStyle w:val="Hypertextovodkaz"/>
                <w:noProof/>
              </w:rPr>
              <w:t>3.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Technické řešení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_Toc450213389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4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0" w:history="1">
            <w:r w:rsidR="008C4A20" w:rsidRPr="000E2428">
              <w:rPr>
                <w:rStyle w:val="Hypertextovodkaz"/>
                <w:noProof/>
              </w:rPr>
              <w:t>4.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POŽADAVKY  NA ENERGIE, JEJICH SPOTŘEBA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_Toc450213390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9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1" w:history="1">
            <w:r w:rsidR="008C4A20" w:rsidRPr="000E2428">
              <w:rPr>
                <w:rStyle w:val="Hypertextovodkaz"/>
                <w:noProof/>
              </w:rPr>
              <w:t>5.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OCHRANA ZDRAVÍ A OCHRANA PROTI HLUKU A VIBRACÍM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_Toc450213391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2" w:history="1">
            <w:r w:rsidR="008C4A20" w:rsidRPr="000E2428">
              <w:rPr>
                <w:rStyle w:val="Hypertextovodkaz"/>
                <w:noProof/>
              </w:rPr>
              <w:t>6.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POŽÁRNÍ BEZPEČNOST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_Toc450213392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3" w:history="1">
            <w:r w:rsidR="008C4A20" w:rsidRPr="000E2428">
              <w:rPr>
                <w:rStyle w:val="Hypertextovodkaz"/>
                <w:noProof/>
              </w:rPr>
              <w:t>7.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OCHRANA ŽIVOTNÍHO PROSTŘEDÍ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_Toc450213393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4" w:history="1">
            <w:r w:rsidR="008C4A20" w:rsidRPr="000E2428">
              <w:rPr>
                <w:rStyle w:val="Hypertextovodkaz"/>
                <w:noProof/>
              </w:rPr>
              <w:t>8.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Požadavky na navazující profese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_Toc450213394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5" w:history="1">
            <w:r w:rsidR="008C4A20" w:rsidRPr="000E2428">
              <w:rPr>
                <w:rStyle w:val="Hypertextovodkaz"/>
                <w:noProof/>
              </w:rPr>
              <w:t>9.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Pokyny pro montáž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_Toc450213395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10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7" w:history="1">
            <w:r w:rsidR="008C4A20" w:rsidRPr="000E2428">
              <w:rPr>
                <w:rStyle w:val="Hypertextovodkaz"/>
                <w:noProof/>
              </w:rPr>
              <w:t>10.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Uvedení do provozu a pokyny pro obsluhu a údržbu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_Toc450213397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11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8" w:history="1">
            <w:r w:rsidR="008C4A20" w:rsidRPr="000E2428">
              <w:rPr>
                <w:rStyle w:val="Hypertextovodkaz"/>
                <w:noProof/>
              </w:rPr>
              <w:t>11.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Bezpečnost a ochrana zdraví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_Toc450213398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11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A51B46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213399" w:history="1">
            <w:r w:rsidR="008C4A20" w:rsidRPr="000E2428">
              <w:rPr>
                <w:rStyle w:val="Hypertextovodkaz"/>
                <w:noProof/>
              </w:rPr>
              <w:t>12.</w:t>
            </w:r>
            <w:r w:rsidR="008C4A20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C4A20" w:rsidRPr="000E2428">
              <w:rPr>
                <w:rStyle w:val="Hypertextovodkaz"/>
                <w:noProof/>
              </w:rPr>
              <w:t>Závěr</w:t>
            </w:r>
            <w:r w:rsidR="008C4A20">
              <w:rPr>
                <w:noProof/>
                <w:webHidden/>
              </w:rPr>
              <w:tab/>
            </w:r>
            <w:r w:rsidR="008C4A20">
              <w:rPr>
                <w:noProof/>
                <w:webHidden/>
              </w:rPr>
              <w:fldChar w:fldCharType="begin"/>
            </w:r>
            <w:r w:rsidR="008C4A20">
              <w:rPr>
                <w:noProof/>
                <w:webHidden/>
              </w:rPr>
              <w:instrText xml:space="preserve"> PAGEREF _Toc450213399 \h </w:instrText>
            </w:r>
            <w:r w:rsidR="008C4A20">
              <w:rPr>
                <w:noProof/>
                <w:webHidden/>
              </w:rPr>
            </w:r>
            <w:r w:rsidR="008C4A20">
              <w:rPr>
                <w:noProof/>
                <w:webHidden/>
              </w:rPr>
              <w:fldChar w:fldCharType="separate"/>
            </w:r>
            <w:r w:rsidR="007D4738">
              <w:rPr>
                <w:noProof/>
                <w:webHidden/>
              </w:rPr>
              <w:t>11</w:t>
            </w:r>
            <w:r w:rsidR="008C4A20">
              <w:rPr>
                <w:noProof/>
                <w:webHidden/>
              </w:rPr>
              <w:fldChar w:fldCharType="end"/>
            </w:r>
          </w:hyperlink>
        </w:p>
        <w:p w:rsidR="008C4A20" w:rsidRDefault="008C4A20" w:rsidP="0064334E">
          <w:pPr>
            <w:pStyle w:val="Obsah1"/>
            <w:tabs>
              <w:tab w:val="left" w:pos="660"/>
              <w:tab w:val="right" w:leader="dot" w:pos="788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</w:p>
        <w:p w:rsidR="008C4A20" w:rsidRDefault="008C4A20">
          <w:r>
            <w:rPr>
              <w:b/>
              <w:bCs/>
            </w:rPr>
            <w:fldChar w:fldCharType="end"/>
          </w:r>
        </w:p>
      </w:sdtContent>
    </w:sdt>
    <w:p w:rsidR="00147532" w:rsidRDefault="00147532">
      <w:pPr>
        <w:pStyle w:val="Zkladntext20"/>
        <w:shd w:val="clear" w:color="auto" w:fill="auto"/>
        <w:tabs>
          <w:tab w:val="left" w:pos="1633"/>
        </w:tabs>
        <w:spacing w:before="0"/>
        <w:ind w:left="20"/>
      </w:pPr>
    </w:p>
    <w:p w:rsidR="00147532" w:rsidRDefault="00147532">
      <w:pPr>
        <w:pStyle w:val="Zkladntext20"/>
        <w:shd w:val="clear" w:color="auto" w:fill="auto"/>
        <w:tabs>
          <w:tab w:val="left" w:pos="1633"/>
        </w:tabs>
        <w:spacing w:before="0"/>
        <w:ind w:left="20"/>
      </w:pPr>
    </w:p>
    <w:p w:rsidR="00EC421A" w:rsidRDefault="00EC421A">
      <w:pPr>
        <w:pStyle w:val="Zkladntext20"/>
        <w:shd w:val="clear" w:color="auto" w:fill="auto"/>
        <w:tabs>
          <w:tab w:val="left" w:pos="1633"/>
        </w:tabs>
        <w:spacing w:before="0"/>
        <w:ind w:left="20"/>
        <w:sectPr w:rsidR="00EC421A" w:rsidSect="00147532">
          <w:footerReference w:type="default" r:id="rId8"/>
          <w:headerReference w:type="first" r:id="rId9"/>
          <w:type w:val="continuous"/>
          <w:pgSz w:w="11909" w:h="16838"/>
          <w:pgMar w:top="709" w:right="1997" w:bottom="2332" w:left="2021" w:header="0" w:footer="3" w:gutter="0"/>
          <w:cols w:space="720"/>
          <w:noEndnote/>
          <w:titlePg/>
          <w:docGrid w:linePitch="360"/>
        </w:sectPr>
      </w:pPr>
    </w:p>
    <w:p w:rsidR="00401162" w:rsidRDefault="00C50E18" w:rsidP="0004703E">
      <w:pPr>
        <w:pStyle w:val="Nadpis1"/>
      </w:pPr>
      <w:bookmarkStart w:id="0" w:name="bookmark2"/>
      <w:bookmarkStart w:id="1" w:name="_Toc450213387"/>
      <w:r w:rsidRPr="0004703E">
        <w:lastRenderedPageBreak/>
        <w:t>Úvod</w:t>
      </w:r>
      <w:bookmarkEnd w:id="0"/>
      <w:bookmarkEnd w:id="1"/>
    </w:p>
    <w:p w:rsidR="0004703E" w:rsidRPr="0004703E" w:rsidRDefault="0004703E" w:rsidP="0004703E"/>
    <w:p w:rsidR="0004703E" w:rsidRPr="00B41FB7" w:rsidRDefault="0004703E" w:rsidP="00C176D1">
      <w:pPr>
        <w:rPr>
          <w:rFonts w:ascii="Times New Roman" w:hAnsi="Times New Roman" w:cs="Times New Roman"/>
          <w:bCs/>
          <w:color w:val="auto"/>
        </w:rPr>
      </w:pPr>
      <w:bookmarkStart w:id="2" w:name="bookmark3"/>
      <w:r w:rsidRPr="00B41FB7">
        <w:rPr>
          <w:rFonts w:ascii="Times New Roman" w:hAnsi="Times New Roman" w:cs="Times New Roman"/>
          <w:bCs/>
          <w:color w:val="auto"/>
        </w:rPr>
        <w:t xml:space="preserve">Projektová dokumentace řeší </w:t>
      </w:r>
      <w:r w:rsidR="00805E26">
        <w:rPr>
          <w:rFonts w:ascii="Times New Roman" w:hAnsi="Times New Roman" w:cs="Times New Roman"/>
          <w:bCs/>
          <w:color w:val="auto"/>
        </w:rPr>
        <w:t xml:space="preserve">výměnu </w:t>
      </w:r>
      <w:r w:rsidR="00A6394E">
        <w:rPr>
          <w:rFonts w:ascii="Times New Roman" w:hAnsi="Times New Roman" w:cs="Times New Roman"/>
          <w:bCs/>
          <w:color w:val="auto"/>
        </w:rPr>
        <w:t xml:space="preserve">strojní části </w:t>
      </w:r>
      <w:r w:rsidR="00805E26">
        <w:rPr>
          <w:rFonts w:ascii="Times New Roman" w:hAnsi="Times New Roman" w:cs="Times New Roman"/>
          <w:bCs/>
          <w:color w:val="auto"/>
        </w:rPr>
        <w:t>klimatizačních jednotek</w:t>
      </w:r>
      <w:r w:rsidR="00B41FB7" w:rsidRPr="00B41FB7">
        <w:rPr>
          <w:rFonts w:ascii="Times New Roman" w:hAnsi="Times New Roman" w:cs="Times New Roman"/>
          <w:bCs/>
          <w:color w:val="auto"/>
        </w:rPr>
        <w:t xml:space="preserve"> určených místností </w:t>
      </w:r>
      <w:r w:rsidRPr="00B41FB7">
        <w:rPr>
          <w:rFonts w:ascii="Times New Roman" w:hAnsi="Times New Roman" w:cs="Times New Roman"/>
          <w:bCs/>
          <w:color w:val="auto"/>
        </w:rPr>
        <w:t xml:space="preserve">v rámci </w:t>
      </w:r>
      <w:proofErr w:type="gramStart"/>
      <w:r w:rsidRPr="00B41FB7">
        <w:rPr>
          <w:rFonts w:ascii="Times New Roman" w:hAnsi="Times New Roman" w:cs="Times New Roman"/>
          <w:bCs/>
          <w:color w:val="auto"/>
        </w:rPr>
        <w:t>akce ,,</w:t>
      </w:r>
      <w:r w:rsidR="00805E26">
        <w:rPr>
          <w:rFonts w:ascii="Times New Roman" w:hAnsi="Times New Roman" w:cs="Times New Roman"/>
          <w:bCs/>
          <w:color w:val="auto"/>
        </w:rPr>
        <w:t>Výměna</w:t>
      </w:r>
      <w:proofErr w:type="gramEnd"/>
      <w:r w:rsidR="00805E26">
        <w:rPr>
          <w:rFonts w:ascii="Times New Roman" w:hAnsi="Times New Roman" w:cs="Times New Roman"/>
          <w:bCs/>
          <w:color w:val="auto"/>
        </w:rPr>
        <w:t xml:space="preserve"> VRF systému v budově Magistrátu města Třince</w:t>
      </w:r>
      <w:r w:rsidR="002B05A2">
        <w:rPr>
          <w:rFonts w:ascii="Times New Roman" w:hAnsi="Times New Roman" w:cs="Times New Roman"/>
          <w:bCs/>
          <w:color w:val="auto"/>
        </w:rPr>
        <w:t>“ v části</w:t>
      </w:r>
      <w:r w:rsidR="004235AF">
        <w:rPr>
          <w:rFonts w:ascii="Times New Roman" w:hAnsi="Times New Roman" w:cs="Times New Roman"/>
          <w:bCs/>
          <w:color w:val="auto"/>
        </w:rPr>
        <w:t xml:space="preserve"> chlazení</w:t>
      </w:r>
      <w:r w:rsidRPr="00B41FB7">
        <w:rPr>
          <w:rFonts w:ascii="Times New Roman" w:hAnsi="Times New Roman" w:cs="Times New Roman"/>
          <w:bCs/>
          <w:color w:val="auto"/>
        </w:rPr>
        <w:t xml:space="preserve">. </w:t>
      </w:r>
    </w:p>
    <w:p w:rsidR="0004703E" w:rsidRPr="00B41FB7" w:rsidRDefault="0004703E" w:rsidP="0004703E">
      <w:pPr>
        <w:jc w:val="both"/>
        <w:rPr>
          <w:rFonts w:ascii="Times New Roman" w:hAnsi="Times New Roman" w:cs="Times New Roman"/>
          <w:bCs/>
          <w:color w:val="auto"/>
        </w:rPr>
      </w:pPr>
      <w:r w:rsidRPr="00B41FB7">
        <w:rPr>
          <w:rFonts w:ascii="Times New Roman" w:hAnsi="Times New Roman" w:cs="Times New Roman"/>
          <w:bCs/>
          <w:color w:val="auto"/>
        </w:rPr>
        <w:t xml:space="preserve">Předmětná dokumentace je vypracována na úrovni </w:t>
      </w:r>
      <w:r w:rsidR="00A17473">
        <w:rPr>
          <w:rFonts w:ascii="Times New Roman" w:hAnsi="Times New Roman" w:cs="Times New Roman"/>
          <w:bCs/>
          <w:color w:val="auto"/>
        </w:rPr>
        <w:t>RDS</w:t>
      </w:r>
      <w:r w:rsidR="00C176D1">
        <w:rPr>
          <w:rFonts w:ascii="Times New Roman" w:hAnsi="Times New Roman" w:cs="Times New Roman"/>
          <w:bCs/>
          <w:color w:val="auto"/>
        </w:rPr>
        <w:t xml:space="preserve"> – </w:t>
      </w:r>
      <w:r w:rsidR="00A17473">
        <w:rPr>
          <w:rFonts w:ascii="Times New Roman" w:hAnsi="Times New Roman" w:cs="Times New Roman"/>
          <w:bCs/>
          <w:color w:val="auto"/>
        </w:rPr>
        <w:t>realizační dokumentace stavby</w:t>
      </w:r>
      <w:r w:rsidRPr="00B41FB7">
        <w:rPr>
          <w:rFonts w:ascii="Times New Roman" w:hAnsi="Times New Roman" w:cs="Times New Roman"/>
          <w:bCs/>
          <w:color w:val="auto"/>
        </w:rPr>
        <w:t>.</w:t>
      </w:r>
    </w:p>
    <w:p w:rsidR="0004703E" w:rsidRPr="0004703E" w:rsidRDefault="000871AC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Z</w:t>
      </w:r>
      <w:r w:rsidR="0004703E" w:rsidRPr="0004703E">
        <w:rPr>
          <w:b w:val="0"/>
          <w:bCs w:val="0"/>
        </w:rPr>
        <w:t>ařízení je navrženo v souladu s platnými předpisy (ochrana zdraví, požární bezpečnost, ochrana životního prostředí a bezpečnost práce při realizaci a užívání, energetické požadavky,…)</w:t>
      </w:r>
    </w:p>
    <w:p w:rsidR="0004703E" w:rsidRPr="0004703E" w:rsidRDefault="0004703E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4703E" w:rsidRPr="0004703E" w:rsidRDefault="0004703E" w:rsidP="0004703E">
      <w:pPr>
        <w:pStyle w:val="Nzev"/>
        <w:spacing w:after="100" w:afterAutospacing="1"/>
        <w:jc w:val="both"/>
        <w:rPr>
          <w:b w:val="0"/>
          <w:bCs w:val="0"/>
        </w:rPr>
      </w:pPr>
      <w:r w:rsidRPr="0004703E">
        <w:rPr>
          <w:b w:val="0"/>
          <w:bCs w:val="0"/>
          <w:u w:val="single"/>
        </w:rPr>
        <w:t>Podklady pro zpracování:</w:t>
      </w:r>
    </w:p>
    <w:p w:rsidR="0004703E" w:rsidRPr="000871AC" w:rsidRDefault="00805E26" w:rsidP="000871AC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left"/>
        <w:rPr>
          <w:b w:val="0"/>
          <w:bCs w:val="0"/>
          <w:u w:val="single"/>
        </w:rPr>
      </w:pPr>
      <w:r>
        <w:rPr>
          <w:b w:val="0"/>
          <w:bCs w:val="0"/>
        </w:rPr>
        <w:t>Projektová dokumentace</w:t>
      </w:r>
      <w:r w:rsidR="00A6394E">
        <w:rPr>
          <w:b w:val="0"/>
          <w:bCs w:val="0"/>
        </w:rPr>
        <w:t xml:space="preserve"> </w:t>
      </w:r>
      <w:r w:rsidR="00B96A6A">
        <w:rPr>
          <w:b w:val="0"/>
          <w:bCs w:val="0"/>
        </w:rPr>
        <w:t>na instalaci klimatizačních jednotek</w:t>
      </w:r>
      <w:r>
        <w:rPr>
          <w:b w:val="0"/>
          <w:bCs w:val="0"/>
        </w:rPr>
        <w:t xml:space="preserve"> z roku </w:t>
      </w:r>
      <w:r w:rsidR="00A6394E">
        <w:rPr>
          <w:b w:val="0"/>
          <w:bCs w:val="0"/>
        </w:rPr>
        <w:t>2007.</w:t>
      </w:r>
    </w:p>
    <w:p w:rsidR="00B96A6A" w:rsidRPr="00B96A6A" w:rsidRDefault="0004703E" w:rsidP="0004703E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both"/>
        <w:rPr>
          <w:b w:val="0"/>
          <w:bCs w:val="0"/>
          <w:u w:val="single"/>
        </w:rPr>
      </w:pPr>
      <w:r w:rsidRPr="0004703E">
        <w:rPr>
          <w:b w:val="0"/>
          <w:bCs w:val="0"/>
        </w:rPr>
        <w:t xml:space="preserve">Konzultace </w:t>
      </w:r>
      <w:r w:rsidR="00805E26">
        <w:rPr>
          <w:b w:val="0"/>
          <w:bCs w:val="0"/>
        </w:rPr>
        <w:t>se zástupcem investora.</w:t>
      </w:r>
      <w:r w:rsidR="00A6394E">
        <w:rPr>
          <w:b w:val="0"/>
          <w:bCs w:val="0"/>
        </w:rPr>
        <w:t xml:space="preserve"> </w:t>
      </w:r>
    </w:p>
    <w:p w:rsidR="0004703E" w:rsidRPr="00805E26" w:rsidRDefault="00A6394E" w:rsidP="0004703E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Osobní prohlídka na místě realizace.</w:t>
      </w:r>
    </w:p>
    <w:p w:rsidR="00805E26" w:rsidRPr="0004703E" w:rsidRDefault="00805E26" w:rsidP="0004703E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 xml:space="preserve">Zakreslení skutečného </w:t>
      </w:r>
      <w:r w:rsidR="00B96A6A">
        <w:rPr>
          <w:b w:val="0"/>
          <w:bCs w:val="0"/>
        </w:rPr>
        <w:t>stavu umístění jednotek a vedení.</w:t>
      </w:r>
    </w:p>
    <w:p w:rsidR="0004703E" w:rsidRPr="0004703E" w:rsidRDefault="00B41FB7" w:rsidP="0004703E">
      <w:pPr>
        <w:pStyle w:val="Nzev"/>
        <w:numPr>
          <w:ilvl w:val="0"/>
          <w:numId w:val="9"/>
        </w:numPr>
        <w:spacing w:after="240"/>
        <w:ind w:left="425" w:hanging="425"/>
        <w:contextualSpacing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F</w:t>
      </w:r>
      <w:r w:rsidR="0004703E" w:rsidRPr="0004703E">
        <w:rPr>
          <w:b w:val="0"/>
          <w:bCs w:val="0"/>
        </w:rPr>
        <w:t>iremní a technické podklady dodavatelů dílčích částí vzduchotechniky</w:t>
      </w:r>
      <w:r w:rsidR="00C176D1">
        <w:rPr>
          <w:b w:val="0"/>
          <w:bCs w:val="0"/>
        </w:rPr>
        <w:t>.</w:t>
      </w:r>
    </w:p>
    <w:p w:rsidR="0004703E" w:rsidRPr="0004703E" w:rsidRDefault="0004703E" w:rsidP="0004703E">
      <w:pPr>
        <w:pStyle w:val="Nzev"/>
        <w:spacing w:after="240"/>
        <w:ind w:left="425"/>
        <w:contextualSpacing/>
        <w:jc w:val="both"/>
        <w:rPr>
          <w:b w:val="0"/>
          <w:bCs w:val="0"/>
          <w:u w:val="single"/>
        </w:rPr>
      </w:pPr>
    </w:p>
    <w:p w:rsidR="00F30FE8" w:rsidRDefault="0004703E" w:rsidP="00F30FE8">
      <w:pPr>
        <w:pStyle w:val="Nzev"/>
        <w:spacing w:after="240"/>
        <w:jc w:val="both"/>
        <w:rPr>
          <w:b w:val="0"/>
          <w:bCs w:val="0"/>
          <w:u w:val="single"/>
        </w:rPr>
      </w:pPr>
      <w:r w:rsidRPr="0004703E">
        <w:rPr>
          <w:b w:val="0"/>
          <w:bCs w:val="0"/>
          <w:u w:val="single"/>
        </w:rPr>
        <w:t>Projekt svou koncepcí odpovídá platným českým n</w:t>
      </w:r>
      <w:r w:rsidR="00F30FE8">
        <w:rPr>
          <w:b w:val="0"/>
          <w:bCs w:val="0"/>
          <w:u w:val="single"/>
        </w:rPr>
        <w:t>ormám a následujícím předpisům:</w:t>
      </w:r>
    </w:p>
    <w:p w:rsidR="0004703E" w:rsidRPr="008516A7" w:rsidRDefault="005A79C8" w:rsidP="00A2375A">
      <w:pPr>
        <w:pStyle w:val="Nzev"/>
        <w:numPr>
          <w:ilvl w:val="2"/>
          <w:numId w:val="8"/>
        </w:numPr>
        <w:tabs>
          <w:tab w:val="clear" w:pos="2340"/>
          <w:tab w:val="num" w:pos="426"/>
        </w:tabs>
        <w:spacing w:before="100" w:beforeAutospacing="1" w:after="100" w:afterAutospacing="1"/>
        <w:ind w:left="426" w:hanging="426"/>
        <w:jc w:val="both"/>
        <w:rPr>
          <w:b w:val="0"/>
          <w:bCs w:val="0"/>
          <w:u w:val="single"/>
        </w:rPr>
      </w:pPr>
      <w:proofErr w:type="spellStart"/>
      <w:r w:rsidRPr="008516A7">
        <w:rPr>
          <w:b w:val="0"/>
        </w:rPr>
        <w:t>Nař</w:t>
      </w:r>
      <w:proofErr w:type="spellEnd"/>
      <w:r w:rsidRPr="008516A7">
        <w:rPr>
          <w:b w:val="0"/>
        </w:rPr>
        <w:t xml:space="preserve">. </w:t>
      </w:r>
      <w:proofErr w:type="gramStart"/>
      <w:r w:rsidRPr="008516A7">
        <w:rPr>
          <w:b w:val="0"/>
        </w:rPr>
        <w:t>vlády</w:t>
      </w:r>
      <w:proofErr w:type="gramEnd"/>
      <w:r w:rsidR="0004703E" w:rsidRPr="008516A7">
        <w:rPr>
          <w:b w:val="0"/>
        </w:rPr>
        <w:t xml:space="preserve"> č.272/2011</w:t>
      </w:r>
      <w:r w:rsidR="00A2375A" w:rsidRPr="008516A7">
        <w:rPr>
          <w:b w:val="0"/>
        </w:rPr>
        <w:t xml:space="preserve"> Sb.</w:t>
      </w:r>
      <w:r w:rsidR="0004703E" w:rsidRPr="008516A7">
        <w:rPr>
          <w:b w:val="0"/>
        </w:rPr>
        <w:t xml:space="preserve"> o ochraně před nepř</w:t>
      </w:r>
      <w:r w:rsidR="00A2375A" w:rsidRPr="008516A7">
        <w:rPr>
          <w:b w:val="0"/>
        </w:rPr>
        <w:t>íznivými účinky hluku a vibrací v platném znění (NV 217/2016 Sb.)</w:t>
      </w:r>
    </w:p>
    <w:p w:rsidR="0004703E" w:rsidRPr="008516A7" w:rsidRDefault="005A79C8" w:rsidP="00B41FB7">
      <w:pPr>
        <w:pStyle w:val="Nzev"/>
        <w:numPr>
          <w:ilvl w:val="2"/>
          <w:numId w:val="8"/>
        </w:numPr>
        <w:tabs>
          <w:tab w:val="clear" w:pos="2340"/>
          <w:tab w:val="num" w:pos="426"/>
        </w:tabs>
        <w:spacing w:before="100" w:beforeAutospacing="1" w:after="100" w:afterAutospacing="1"/>
        <w:ind w:left="426" w:hanging="426"/>
        <w:contextualSpacing/>
        <w:jc w:val="both"/>
        <w:rPr>
          <w:b w:val="0"/>
          <w:bCs w:val="0"/>
        </w:rPr>
      </w:pPr>
      <w:proofErr w:type="spellStart"/>
      <w:r w:rsidRPr="008516A7">
        <w:rPr>
          <w:b w:val="0"/>
        </w:rPr>
        <w:t>Nař</w:t>
      </w:r>
      <w:proofErr w:type="spellEnd"/>
      <w:r w:rsidRPr="008516A7">
        <w:rPr>
          <w:b w:val="0"/>
        </w:rPr>
        <w:t xml:space="preserve">. </w:t>
      </w:r>
      <w:proofErr w:type="gramStart"/>
      <w:r w:rsidR="00A2375A" w:rsidRPr="008516A7">
        <w:rPr>
          <w:b w:val="0"/>
        </w:rPr>
        <w:t>vlády</w:t>
      </w:r>
      <w:proofErr w:type="gramEnd"/>
      <w:r w:rsidR="00A2375A" w:rsidRPr="008516A7">
        <w:rPr>
          <w:b w:val="0"/>
        </w:rPr>
        <w:t xml:space="preserve"> </w:t>
      </w:r>
      <w:r w:rsidR="0004703E" w:rsidRPr="008516A7">
        <w:rPr>
          <w:b w:val="0"/>
        </w:rPr>
        <w:t>č.361/2007 Sb., kterým se stanoví podmínky ochrany zdraví při práci</w:t>
      </w:r>
      <w:r w:rsidR="00A2375A" w:rsidRPr="008516A7">
        <w:rPr>
          <w:b w:val="0"/>
        </w:rPr>
        <w:t xml:space="preserve"> </w:t>
      </w:r>
      <w:r w:rsidR="0065258F" w:rsidRPr="008516A7">
        <w:rPr>
          <w:b w:val="0"/>
        </w:rPr>
        <w:t xml:space="preserve"> v platném znění </w:t>
      </w:r>
      <w:r w:rsidR="00A2375A" w:rsidRPr="008516A7">
        <w:rPr>
          <w:b w:val="0"/>
        </w:rPr>
        <w:t>(NV 32/2016 Sb.)</w:t>
      </w:r>
    </w:p>
    <w:p w:rsidR="0004703E" w:rsidRPr="008516A7" w:rsidRDefault="0004703E" w:rsidP="0004703E">
      <w:pPr>
        <w:pStyle w:val="Nzev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  <w:jc w:val="both"/>
        <w:rPr>
          <w:b w:val="0"/>
          <w:bCs w:val="0"/>
        </w:rPr>
      </w:pPr>
      <w:proofErr w:type="spellStart"/>
      <w:r w:rsidRPr="008516A7">
        <w:rPr>
          <w:b w:val="0"/>
        </w:rPr>
        <w:t>Vyhl</w:t>
      </w:r>
      <w:proofErr w:type="spellEnd"/>
      <w:r w:rsidRPr="008516A7">
        <w:rPr>
          <w:b w:val="0"/>
        </w:rPr>
        <w:t>. č. 499/2006 Sb. o dokumentaci staveb</w:t>
      </w:r>
      <w:r w:rsidR="00BB20A4" w:rsidRPr="008516A7">
        <w:rPr>
          <w:b w:val="0"/>
        </w:rPr>
        <w:t xml:space="preserve"> v platném znění (NV 405/2017 Sb.)</w:t>
      </w:r>
    </w:p>
    <w:p w:rsidR="0004703E" w:rsidRPr="008516A7" w:rsidRDefault="0004703E" w:rsidP="0004703E">
      <w:pPr>
        <w:pStyle w:val="Nzev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  <w:jc w:val="both"/>
        <w:rPr>
          <w:b w:val="0"/>
          <w:bCs w:val="0"/>
        </w:rPr>
      </w:pPr>
      <w:r w:rsidRPr="008516A7">
        <w:rPr>
          <w:b w:val="0"/>
        </w:rPr>
        <w:t>Zákon č.22/1997 Sb. o technických požadavcích na výrobky a o změ</w:t>
      </w:r>
      <w:r w:rsidR="00BB20A4" w:rsidRPr="008516A7">
        <w:rPr>
          <w:b w:val="0"/>
        </w:rPr>
        <w:t>ně a doplnění některých zákonů v platném znění (NV 265/2017 Sb.)</w:t>
      </w:r>
    </w:p>
    <w:p w:rsid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>ČSN 12 7010 Vzduchotechnická zařízení – Navrhování větracích a klimatizačních zařízení – Obecná ustanovení</w:t>
      </w:r>
    </w:p>
    <w:p w:rsidR="000871AC" w:rsidRPr="0004703E" w:rsidRDefault="000871AC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>
        <w:t xml:space="preserve">ČSN 730548 </w:t>
      </w:r>
      <w:r w:rsidR="00123A45">
        <w:t>Výpočet tepelné zátěže klimatizovaných prostorů</w:t>
      </w:r>
    </w:p>
    <w:p w:rsidR="0004703E" w:rsidRP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>ČSN 73 0802 Požární bezpečnost staveb</w:t>
      </w:r>
    </w:p>
    <w:p w:rsidR="0004703E" w:rsidRP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proofErr w:type="spellStart"/>
      <w:r w:rsidRPr="0004703E">
        <w:t>Chýský</w:t>
      </w:r>
      <w:proofErr w:type="spellEnd"/>
      <w:r w:rsidRPr="0004703E">
        <w:t xml:space="preserve">, J. – </w:t>
      </w:r>
      <w:proofErr w:type="spellStart"/>
      <w:r w:rsidRPr="0004703E">
        <w:t>Hemzal</w:t>
      </w:r>
      <w:proofErr w:type="spellEnd"/>
      <w:r w:rsidRPr="0004703E">
        <w:t xml:space="preserve">, K. a kol.: Větrání a klimatizace. Technický průvodce </w:t>
      </w:r>
      <w:proofErr w:type="gramStart"/>
      <w:r w:rsidRPr="0004703E">
        <w:t>sv.31</w:t>
      </w:r>
      <w:proofErr w:type="gramEnd"/>
      <w:r w:rsidRPr="0004703E">
        <w:t xml:space="preserve">.Bolit – B </w:t>
      </w:r>
      <w:proofErr w:type="spellStart"/>
      <w:r w:rsidRPr="0004703E">
        <w:t>press</w:t>
      </w:r>
      <w:proofErr w:type="spellEnd"/>
      <w:r w:rsidRPr="0004703E">
        <w:t>, Brno 1993</w:t>
      </w:r>
    </w:p>
    <w:p w:rsidR="0004703E" w:rsidRP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>Gebauer, G. – Rubinová, O. – Horká, H.: Vzduchotechnika – Vydavatelství ERA, Brno 2005</w:t>
      </w:r>
    </w:p>
    <w:p w:rsidR="0004703E" w:rsidRPr="0004703E" w:rsidRDefault="0004703E" w:rsidP="0004703E">
      <w:pPr>
        <w:pStyle w:val="Odstavecseseznamem"/>
        <w:numPr>
          <w:ilvl w:val="2"/>
          <w:numId w:val="8"/>
        </w:numPr>
        <w:tabs>
          <w:tab w:val="clear" w:pos="2340"/>
          <w:tab w:val="num" w:pos="426"/>
        </w:tabs>
        <w:ind w:left="426" w:hanging="426"/>
        <w:contextualSpacing/>
      </w:pPr>
      <w:r w:rsidRPr="0004703E">
        <w:t xml:space="preserve">Cihlář, J. – Gebauer, </w:t>
      </w:r>
      <w:proofErr w:type="spellStart"/>
      <w:r w:rsidRPr="0004703E">
        <w:t>G.:Technická</w:t>
      </w:r>
      <w:proofErr w:type="spellEnd"/>
      <w:r w:rsidRPr="0004703E">
        <w:t xml:space="preserve"> zařízení budov C – Vzduchotechnika – Akademické nakladatelství CERM, Brno 1995</w:t>
      </w:r>
    </w:p>
    <w:p w:rsidR="0004703E" w:rsidRPr="0004703E" w:rsidRDefault="0004703E" w:rsidP="0004703E">
      <w:pPr>
        <w:rPr>
          <w:rFonts w:ascii="Times New Roman" w:hAnsi="Times New Roman" w:cs="Times New Roman"/>
        </w:rPr>
      </w:pPr>
    </w:p>
    <w:p w:rsidR="0004703E" w:rsidRPr="0004703E" w:rsidRDefault="0004703E" w:rsidP="0004703E">
      <w:pPr>
        <w:jc w:val="both"/>
        <w:rPr>
          <w:rFonts w:ascii="Times New Roman" w:hAnsi="Times New Roman" w:cs="Times New Roman"/>
        </w:rPr>
      </w:pPr>
      <w:r w:rsidRPr="0004703E">
        <w:rPr>
          <w:rFonts w:ascii="Times New Roman" w:hAnsi="Times New Roman" w:cs="Times New Roman"/>
        </w:rPr>
        <w:t>Zařízení jsou navržena podle platných ČSN a podnikových norem výrobků VZT.</w:t>
      </w:r>
    </w:p>
    <w:p w:rsidR="0004703E" w:rsidRDefault="0004703E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4703E" w:rsidRDefault="0004703E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4703E" w:rsidRDefault="0004703E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5A79C8" w:rsidRDefault="005A79C8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A47DCA" w:rsidRDefault="00A47DCA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A47DCA" w:rsidRDefault="00A47DCA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A47DCA" w:rsidRDefault="00A47DCA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871AC" w:rsidRDefault="000871AC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123A45" w:rsidRPr="0004703E" w:rsidRDefault="00123A45" w:rsidP="0004703E">
      <w:pPr>
        <w:pStyle w:val="Nzev"/>
        <w:spacing w:after="100" w:afterAutospacing="1"/>
        <w:contextualSpacing/>
        <w:jc w:val="both"/>
        <w:rPr>
          <w:b w:val="0"/>
          <w:bCs w:val="0"/>
        </w:rPr>
      </w:pPr>
    </w:p>
    <w:p w:rsidR="0004703E" w:rsidRDefault="00C50E18" w:rsidP="0004703E">
      <w:pPr>
        <w:pStyle w:val="Nadpis1"/>
      </w:pPr>
      <w:bookmarkStart w:id="3" w:name="_Toc450213388"/>
      <w:r>
        <w:lastRenderedPageBreak/>
        <w:t>Základní výpočtové údaje</w:t>
      </w:r>
      <w:bookmarkEnd w:id="3"/>
      <w:r>
        <w:t xml:space="preserve"> </w:t>
      </w:r>
    </w:p>
    <w:bookmarkEnd w:id="2"/>
    <w:p w:rsidR="008C45AC" w:rsidRDefault="008C45AC" w:rsidP="008C45AC">
      <w:pPr>
        <w:pStyle w:val="Nzev"/>
        <w:jc w:val="left"/>
        <w:rPr>
          <w:b w:val="0"/>
          <w:u w:val="single"/>
        </w:rPr>
      </w:pPr>
    </w:p>
    <w:p w:rsidR="008C45AC" w:rsidRPr="004235AF" w:rsidRDefault="008C45AC" w:rsidP="008C45AC">
      <w:pPr>
        <w:pStyle w:val="Nzev"/>
        <w:jc w:val="left"/>
        <w:rPr>
          <w:u w:val="single"/>
        </w:rPr>
      </w:pPr>
      <w:r w:rsidRPr="004235AF">
        <w:rPr>
          <w:u w:val="single"/>
        </w:rPr>
        <w:t>Výpočtové hodnoty klimatických poměrů</w:t>
      </w:r>
    </w:p>
    <w:p w:rsidR="008C45AC" w:rsidRDefault="008C45AC" w:rsidP="008C45AC">
      <w:pPr>
        <w:pStyle w:val="Nzev"/>
        <w:jc w:val="left"/>
        <w:rPr>
          <w:b w:val="0"/>
          <w:u w:val="single"/>
        </w:rPr>
      </w:pPr>
    </w:p>
    <w:p w:rsidR="008C45AC" w:rsidRDefault="008C45AC" w:rsidP="008C45AC">
      <w:pPr>
        <w:pStyle w:val="Nzev"/>
        <w:jc w:val="both"/>
        <w:rPr>
          <w:b w:val="0"/>
        </w:rPr>
      </w:pPr>
      <w:r>
        <w:rPr>
          <w:b w:val="0"/>
        </w:rPr>
        <w:t xml:space="preserve">Místo: </w:t>
      </w:r>
      <w:r w:rsidR="00AF202E">
        <w:rPr>
          <w:b w:val="0"/>
        </w:rPr>
        <w:t>Frýdek - Místek</w:t>
      </w:r>
    </w:p>
    <w:p w:rsidR="008C45AC" w:rsidRDefault="008C45AC" w:rsidP="008C45AC">
      <w:pPr>
        <w:pStyle w:val="Nzev"/>
        <w:jc w:val="both"/>
        <w:rPr>
          <w:b w:val="0"/>
        </w:rPr>
      </w:pPr>
      <w:r>
        <w:rPr>
          <w:b w:val="0"/>
        </w:rPr>
        <w:t xml:space="preserve">Nadmořská výška: </w:t>
      </w:r>
      <w:r w:rsidR="00AF202E">
        <w:rPr>
          <w:b w:val="0"/>
        </w:rPr>
        <w:t>300</w:t>
      </w:r>
      <w:r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m.n.</w:t>
      </w:r>
      <w:proofErr w:type="gramEnd"/>
      <w:r>
        <w:rPr>
          <w:b w:val="0"/>
        </w:rPr>
        <w:t>m</w:t>
      </w:r>
      <w:proofErr w:type="spellEnd"/>
      <w:r>
        <w:rPr>
          <w:b w:val="0"/>
        </w:rPr>
        <w:t>.</w:t>
      </w:r>
    </w:p>
    <w:p w:rsidR="008C45AC" w:rsidRDefault="008C45AC" w:rsidP="008C45AC">
      <w:pPr>
        <w:pStyle w:val="Nzev"/>
        <w:jc w:val="both"/>
        <w:rPr>
          <w:b w:val="0"/>
        </w:rPr>
      </w:pPr>
      <w:r>
        <w:rPr>
          <w:b w:val="0"/>
        </w:rPr>
        <w:t xml:space="preserve">Normální tlak vzduchu: </w:t>
      </w:r>
      <w:r w:rsidR="00FD1AE9">
        <w:rPr>
          <w:b w:val="0"/>
        </w:rPr>
        <w:t xml:space="preserve">97,7 </w:t>
      </w:r>
      <w:proofErr w:type="spellStart"/>
      <w:r>
        <w:rPr>
          <w:b w:val="0"/>
        </w:rPr>
        <w:t>kPa</w:t>
      </w:r>
      <w:proofErr w:type="spellEnd"/>
    </w:p>
    <w:p w:rsidR="00D43B75" w:rsidRDefault="00D43B75" w:rsidP="008C45AC">
      <w:pPr>
        <w:pStyle w:val="Nzev"/>
        <w:jc w:val="both"/>
        <w:rPr>
          <w:b w:val="0"/>
        </w:rPr>
      </w:pPr>
    </w:p>
    <w:p w:rsidR="008C45AC" w:rsidRPr="00C176D1" w:rsidRDefault="00D43B75" w:rsidP="008C45AC">
      <w:pPr>
        <w:pStyle w:val="Nzev"/>
        <w:jc w:val="both"/>
        <w:rPr>
          <w:b w:val="0"/>
          <w:u w:val="single"/>
        </w:rPr>
      </w:pPr>
      <w:r w:rsidRPr="00C176D1">
        <w:rPr>
          <w:b w:val="0"/>
          <w:u w:val="single"/>
        </w:rPr>
        <w:t>Parametry venkovního vzduchu</w:t>
      </w:r>
    </w:p>
    <w:p w:rsidR="00D43B75" w:rsidRDefault="00D43B75" w:rsidP="00FD1AE9">
      <w:pPr>
        <w:pStyle w:val="Nzev"/>
        <w:ind w:left="2340" w:hanging="2340"/>
        <w:jc w:val="both"/>
        <w:rPr>
          <w:b w:val="0"/>
        </w:rPr>
      </w:pPr>
    </w:p>
    <w:p w:rsidR="00D43B75" w:rsidRPr="00D43B75" w:rsidRDefault="00D43B75" w:rsidP="00D43B75">
      <w:pPr>
        <w:pStyle w:val="Odstavecseseznamem"/>
        <w:ind w:hanging="708"/>
        <w:rPr>
          <w:u w:val="single"/>
        </w:rPr>
      </w:pPr>
      <w:r w:rsidRPr="00D43B75">
        <w:rPr>
          <w:u w:val="single"/>
        </w:rPr>
        <w:t xml:space="preserve">LÉTO </w:t>
      </w:r>
    </w:p>
    <w:p w:rsidR="00D43B75" w:rsidRDefault="00D43B75" w:rsidP="00D43B75">
      <w:pPr>
        <w:pStyle w:val="Odstavecseseznamem"/>
        <w:ind w:hanging="708"/>
      </w:pPr>
      <w:r>
        <w:t xml:space="preserve">Teplota - </w:t>
      </w:r>
      <w:proofErr w:type="spellStart"/>
      <w:r w:rsidRPr="00555484">
        <w:t>t</w:t>
      </w:r>
      <w:r w:rsidRPr="00555484">
        <w:rPr>
          <w:vertAlign w:val="subscript"/>
        </w:rPr>
        <w:t>e</w:t>
      </w:r>
      <w:proofErr w:type="spellEnd"/>
      <w:r w:rsidRPr="00555484">
        <w:t>=3</w:t>
      </w:r>
      <w:r>
        <w:t>2</w:t>
      </w:r>
      <w:r w:rsidRPr="00C51C93">
        <w:t xml:space="preserve">°C, </w:t>
      </w:r>
    </w:p>
    <w:p w:rsidR="00D43B75" w:rsidRDefault="00D43B75" w:rsidP="00D43B75">
      <w:pPr>
        <w:pStyle w:val="Odstavecseseznamem"/>
        <w:ind w:hanging="708"/>
      </w:pPr>
      <w:r>
        <w:t xml:space="preserve">Entalpie - </w:t>
      </w:r>
      <w:r w:rsidRPr="00C51C93">
        <w:t>h</w:t>
      </w:r>
      <w:r w:rsidRPr="00C51C93">
        <w:rPr>
          <w:vertAlign w:val="subscript"/>
        </w:rPr>
        <w:t>e</w:t>
      </w:r>
      <w:r w:rsidRPr="00C51C93">
        <w:t xml:space="preserve">= 56 </w:t>
      </w:r>
      <w:proofErr w:type="spellStart"/>
      <w:r w:rsidRPr="00C51C93">
        <w:t>kJ</w:t>
      </w:r>
      <w:proofErr w:type="spellEnd"/>
      <w:r w:rsidRPr="00C51C93">
        <w:t>/kg</w:t>
      </w:r>
    </w:p>
    <w:p w:rsidR="00D43B75" w:rsidRPr="00C51C93" w:rsidRDefault="00D43B75" w:rsidP="00D43B75">
      <w:pPr>
        <w:pStyle w:val="Odstavecseseznamem"/>
        <w:ind w:hanging="708"/>
      </w:pPr>
    </w:p>
    <w:p w:rsidR="00D43B75" w:rsidRPr="00D43B75" w:rsidRDefault="00D43B75" w:rsidP="00D43B75">
      <w:pPr>
        <w:pStyle w:val="Odstavecseseznamem"/>
        <w:ind w:hanging="708"/>
        <w:rPr>
          <w:u w:val="single"/>
        </w:rPr>
      </w:pPr>
      <w:r w:rsidRPr="00D43B75">
        <w:rPr>
          <w:u w:val="single"/>
        </w:rPr>
        <w:t xml:space="preserve">ZIMA </w:t>
      </w:r>
    </w:p>
    <w:p w:rsidR="00D43B75" w:rsidRDefault="00B96A6A" w:rsidP="00D43B75">
      <w:pPr>
        <w:pStyle w:val="Odstavecseseznamem"/>
        <w:ind w:hanging="708"/>
      </w:pPr>
      <w:r>
        <w:t xml:space="preserve">Teplota - </w:t>
      </w:r>
      <w:proofErr w:type="spellStart"/>
      <w:r w:rsidR="00D43B75" w:rsidRPr="00555484">
        <w:t>t</w:t>
      </w:r>
      <w:r w:rsidR="00D43B75" w:rsidRPr="00555484">
        <w:rPr>
          <w:vertAlign w:val="subscript"/>
        </w:rPr>
        <w:t>e</w:t>
      </w:r>
      <w:proofErr w:type="spellEnd"/>
      <w:r>
        <w:t>= -15</w:t>
      </w:r>
      <w:r w:rsidR="00D43B75" w:rsidRPr="00555484">
        <w:t xml:space="preserve">°C, </w:t>
      </w:r>
      <w:proofErr w:type="spellStart"/>
      <w:r w:rsidR="00D43B75" w:rsidRPr="00555484">
        <w:t>ϕ</w:t>
      </w:r>
      <w:r w:rsidR="00D43B75" w:rsidRPr="00555484">
        <w:rPr>
          <w:vertAlign w:val="subscript"/>
        </w:rPr>
        <w:t>e</w:t>
      </w:r>
      <w:proofErr w:type="spellEnd"/>
      <w:r w:rsidR="00D43B75" w:rsidRPr="00555484">
        <w:t>=100%</w:t>
      </w:r>
    </w:p>
    <w:p w:rsidR="00D43B75" w:rsidRPr="00555484" w:rsidRDefault="00D43B75" w:rsidP="00D43B75">
      <w:pPr>
        <w:pStyle w:val="Odstavecseseznamem"/>
        <w:ind w:hanging="708"/>
      </w:pPr>
    </w:p>
    <w:p w:rsidR="00D43B75" w:rsidRPr="004235AF" w:rsidRDefault="00D43B75" w:rsidP="00D43B75">
      <w:pPr>
        <w:spacing w:after="200" w:line="276" w:lineRule="auto"/>
        <w:contextualSpacing/>
        <w:rPr>
          <w:rFonts w:ascii="Times New Roman" w:hAnsi="Times New Roman" w:cs="Times New Roman"/>
          <w:u w:val="single"/>
        </w:rPr>
      </w:pPr>
      <w:r w:rsidRPr="004235AF">
        <w:rPr>
          <w:rFonts w:ascii="Times New Roman" w:hAnsi="Times New Roman" w:cs="Times New Roman"/>
          <w:u w:val="single"/>
        </w:rPr>
        <w:t>Parametry vnitřního vzduchu</w:t>
      </w:r>
    </w:p>
    <w:p w:rsidR="00D43B75" w:rsidRPr="00D43B75" w:rsidRDefault="00D43B75" w:rsidP="00D43B75">
      <w:pPr>
        <w:spacing w:after="200" w:line="276" w:lineRule="auto"/>
        <w:contextualSpacing/>
        <w:rPr>
          <w:rFonts w:ascii="Times New Roman" w:hAnsi="Times New Roman" w:cs="Times New Roman"/>
        </w:rPr>
      </w:pPr>
    </w:p>
    <w:p w:rsidR="00D43B75" w:rsidRPr="00D43B75" w:rsidRDefault="00D43B75" w:rsidP="00D43B75">
      <w:pPr>
        <w:ind w:left="284" w:hanging="284"/>
        <w:rPr>
          <w:rFonts w:ascii="Times New Roman" w:hAnsi="Times New Roman" w:cs="Times New Roman"/>
          <w:u w:val="single"/>
        </w:rPr>
      </w:pPr>
      <w:r w:rsidRPr="00D43B75">
        <w:rPr>
          <w:rFonts w:ascii="Times New Roman" w:hAnsi="Times New Roman" w:cs="Times New Roman"/>
          <w:u w:val="single"/>
        </w:rPr>
        <w:t xml:space="preserve">LÉTO </w:t>
      </w:r>
    </w:p>
    <w:p w:rsidR="004235AF" w:rsidRDefault="00D43B75" w:rsidP="00123A45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Teplota - </w:t>
      </w:r>
      <w:r w:rsidRPr="00555484">
        <w:rPr>
          <w:rFonts w:ascii="Times New Roman" w:hAnsi="Times New Roman" w:cs="Times New Roman"/>
        </w:rPr>
        <w:t>t</w:t>
      </w:r>
      <w:r w:rsidRPr="00555484">
        <w:rPr>
          <w:rFonts w:ascii="Times New Roman" w:hAnsi="Times New Roman" w:cs="Times New Roman"/>
          <w:vertAlign w:val="subscript"/>
        </w:rPr>
        <w:t>i</w:t>
      </w:r>
      <w:r w:rsidRPr="00555484">
        <w:rPr>
          <w:rFonts w:ascii="Times New Roman" w:hAnsi="Times New Roman" w:cs="Times New Roman"/>
        </w:rPr>
        <w:t>=26</w:t>
      </w:r>
      <w:r w:rsidR="00123A45">
        <w:rPr>
          <w:rFonts w:ascii="Times New Roman" w:hAnsi="Times New Roman" w:cs="Times New Roman"/>
        </w:rPr>
        <w:t>°C.</w:t>
      </w:r>
    </w:p>
    <w:p w:rsidR="004235AF" w:rsidRDefault="004235AF" w:rsidP="00D43B75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Tato dokumentace řeší regulaci teploty v</w:t>
      </w:r>
      <w:r w:rsidR="00123A45">
        <w:rPr>
          <w:rFonts w:ascii="Times New Roman" w:hAnsi="Times New Roman" w:cs="Times New Roman"/>
        </w:rPr>
        <w:t> řešených kancelářích</w:t>
      </w:r>
      <w:r>
        <w:rPr>
          <w:rFonts w:ascii="Times New Roman" w:hAnsi="Times New Roman" w:cs="Times New Roman"/>
        </w:rPr>
        <w:t xml:space="preserve"> pouze v letním období. </w:t>
      </w:r>
    </w:p>
    <w:p w:rsidR="00D43B75" w:rsidRPr="00555484" w:rsidRDefault="00D43B75" w:rsidP="00D43B75">
      <w:pPr>
        <w:ind w:left="284" w:hanging="284"/>
        <w:rPr>
          <w:rFonts w:ascii="Times New Roman" w:hAnsi="Times New Roman" w:cs="Times New Roman"/>
        </w:rPr>
      </w:pPr>
    </w:p>
    <w:p w:rsidR="008C45AC" w:rsidRPr="00123A45" w:rsidRDefault="00D43B75" w:rsidP="00123A45">
      <w:pPr>
        <w:ind w:left="284" w:hanging="284"/>
        <w:rPr>
          <w:rFonts w:ascii="Times New Roman" w:hAnsi="Times New Roman" w:cs="Times New Roman"/>
        </w:rPr>
      </w:pPr>
      <w:r w:rsidRPr="00D43B75">
        <w:rPr>
          <w:rFonts w:ascii="Times New Roman" w:hAnsi="Times New Roman" w:cs="Times New Roman"/>
          <w:u w:val="single"/>
        </w:rPr>
        <w:t>ZIMA</w:t>
      </w:r>
      <w:r w:rsidRPr="00555484">
        <w:rPr>
          <w:rFonts w:ascii="Times New Roman" w:hAnsi="Times New Roman" w:cs="Times New Roman"/>
        </w:rPr>
        <w:t xml:space="preserve"> </w:t>
      </w:r>
    </w:p>
    <w:p w:rsidR="004235AF" w:rsidRDefault="00123A45" w:rsidP="00D43B75">
      <w:pPr>
        <w:pStyle w:val="Nzev"/>
        <w:jc w:val="both"/>
        <w:rPr>
          <w:b w:val="0"/>
          <w:bCs w:val="0"/>
        </w:rPr>
      </w:pPr>
      <w:r>
        <w:rPr>
          <w:b w:val="0"/>
          <w:bCs w:val="0"/>
        </w:rPr>
        <w:t xml:space="preserve">Vytápění řešených místností </w:t>
      </w:r>
      <w:r w:rsidR="00B96A6A">
        <w:rPr>
          <w:b w:val="0"/>
          <w:bCs w:val="0"/>
        </w:rPr>
        <w:t>bude provozováno stávajícím systémem.</w:t>
      </w:r>
    </w:p>
    <w:p w:rsidR="004235AF" w:rsidRPr="00EB79D2" w:rsidRDefault="004235AF" w:rsidP="00D43B75">
      <w:pPr>
        <w:pStyle w:val="Nzev"/>
        <w:jc w:val="both"/>
        <w:rPr>
          <w:b w:val="0"/>
          <w:bCs w:val="0"/>
        </w:rPr>
      </w:pPr>
    </w:p>
    <w:p w:rsidR="008C45AC" w:rsidRPr="00EB79D2" w:rsidRDefault="008C45AC" w:rsidP="008C45AC">
      <w:pPr>
        <w:pStyle w:val="Nzev"/>
        <w:jc w:val="both"/>
        <w:rPr>
          <w:b w:val="0"/>
          <w:bCs w:val="0"/>
          <w:u w:val="single"/>
        </w:rPr>
      </w:pPr>
      <w:r w:rsidRPr="00EB79D2">
        <w:rPr>
          <w:b w:val="0"/>
          <w:bCs w:val="0"/>
          <w:u w:val="single"/>
        </w:rPr>
        <w:t>Energie:</w:t>
      </w:r>
    </w:p>
    <w:p w:rsidR="00401162" w:rsidRDefault="008C45AC" w:rsidP="00FD1AE9">
      <w:pPr>
        <w:pStyle w:val="Nzev"/>
        <w:jc w:val="both"/>
        <w:rPr>
          <w:b w:val="0"/>
          <w:bCs w:val="0"/>
        </w:rPr>
      </w:pPr>
      <w:r>
        <w:rPr>
          <w:b w:val="0"/>
          <w:bCs w:val="0"/>
        </w:rPr>
        <w:t>Elektro</w:t>
      </w:r>
      <w:r w:rsidR="004235AF">
        <w:rPr>
          <w:b w:val="0"/>
          <w:bCs w:val="0"/>
        </w:rPr>
        <w:t xml:space="preserve"> - </w:t>
      </w:r>
      <w:r>
        <w:rPr>
          <w:b w:val="0"/>
          <w:bCs w:val="0"/>
        </w:rPr>
        <w:t>U=3x400V/50Hz, 230V/50Hz</w:t>
      </w:r>
    </w:p>
    <w:p w:rsidR="004235AF" w:rsidRPr="00FD1AE9" w:rsidRDefault="00B177F1" w:rsidP="00FD1AE9">
      <w:pPr>
        <w:pStyle w:val="Nzev"/>
        <w:jc w:val="both"/>
        <w:rPr>
          <w:b w:val="0"/>
          <w:bCs w:val="0"/>
        </w:rPr>
      </w:pPr>
      <w:r>
        <w:rPr>
          <w:b w:val="0"/>
          <w:bCs w:val="0"/>
        </w:rPr>
        <w:t>Chladivo – typ</w:t>
      </w:r>
      <w:r w:rsidR="004235AF">
        <w:rPr>
          <w:b w:val="0"/>
          <w:bCs w:val="0"/>
        </w:rPr>
        <w:t xml:space="preserve"> R410A.</w:t>
      </w:r>
    </w:p>
    <w:p w:rsidR="00401162" w:rsidRDefault="000871AC">
      <w:pPr>
        <w:pStyle w:val="Zkladntext41"/>
        <w:shd w:val="clear" w:color="auto" w:fill="auto"/>
        <w:spacing w:before="354" w:after="98" w:line="230" w:lineRule="exact"/>
        <w:ind w:left="20"/>
        <w:rPr>
          <w:rFonts w:ascii="Times New Roman" w:hAnsi="Times New Roman" w:cs="Times New Roman"/>
          <w:b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  <w:u w:val="single"/>
        </w:rPr>
        <w:t>Dimenzování zařízení</w:t>
      </w:r>
    </w:p>
    <w:p w:rsidR="00123A45" w:rsidRDefault="00B96A6A" w:rsidP="00123A45">
      <w:pPr>
        <w:pStyle w:val="Zkladntext41"/>
        <w:shd w:val="clear" w:color="auto" w:fill="auto"/>
        <w:spacing w:before="354" w:after="98" w:line="240" w:lineRule="auto"/>
        <w:contextualSpacing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Chladící výkony jednotlivých vnitřních klimatizačních jednotek budou zachovány dle původní dokumentace z roku 2008.</w:t>
      </w:r>
    </w:p>
    <w:p w:rsidR="004235AF" w:rsidRPr="004235AF" w:rsidRDefault="004235AF" w:rsidP="00123A45">
      <w:pPr>
        <w:pStyle w:val="Zkladntext41"/>
        <w:shd w:val="clear" w:color="auto" w:fill="auto"/>
        <w:spacing w:before="354" w:after="98" w:line="240" w:lineRule="auto"/>
        <w:contextualSpacing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Regulována je pouz</w:t>
      </w:r>
      <w:r w:rsidR="00B96A6A">
        <w:rPr>
          <w:rFonts w:ascii="Times New Roman" w:hAnsi="Times New Roman" w:cs="Times New Roman"/>
          <w:b w:val="0"/>
          <w:sz w:val="24"/>
          <w:szCs w:val="24"/>
        </w:rPr>
        <w:t>e teplota v letním období pomocí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vnitřních nástěnných klimatizačních jednotek.</w:t>
      </w:r>
    </w:p>
    <w:p w:rsidR="00401162" w:rsidRPr="00FD1AE9" w:rsidRDefault="00C50E18">
      <w:pPr>
        <w:pStyle w:val="Zkladntext41"/>
        <w:shd w:val="clear" w:color="auto" w:fill="auto"/>
        <w:spacing w:before="358" w:after="102" w:line="230" w:lineRule="exact"/>
        <w:ind w:left="20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FD1AE9">
        <w:rPr>
          <w:rFonts w:ascii="Times New Roman" w:hAnsi="Times New Roman" w:cs="Times New Roman"/>
          <w:b w:val="0"/>
          <w:sz w:val="24"/>
          <w:szCs w:val="24"/>
          <w:u w:val="single"/>
        </w:rPr>
        <w:t>Ochrana zdraví proti hluku a vibracím</w:t>
      </w:r>
    </w:p>
    <w:p w:rsidR="00401162" w:rsidRPr="00CC2D13" w:rsidRDefault="00FD1AE9">
      <w:pPr>
        <w:pStyle w:val="Zkladntext4"/>
        <w:numPr>
          <w:ilvl w:val="0"/>
          <w:numId w:val="2"/>
        </w:numPr>
        <w:shd w:val="clear" w:color="auto" w:fill="auto"/>
        <w:tabs>
          <w:tab w:val="left" w:pos="236"/>
        </w:tabs>
        <w:spacing w:after="0"/>
        <w:ind w:left="20"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souladu s hygienickými předpisy </w:t>
      </w:r>
      <w:r w:rsidR="00CC2D13">
        <w:rPr>
          <w:rFonts w:ascii="Times New Roman" w:hAnsi="Times New Roman" w:cs="Times New Roman"/>
          <w:sz w:val="24"/>
          <w:szCs w:val="24"/>
        </w:rPr>
        <w:t>jsou níže uvedeny</w:t>
      </w:r>
      <w:r w:rsidR="00C50E18" w:rsidRPr="00CC2D13">
        <w:rPr>
          <w:rFonts w:ascii="Times New Roman" w:hAnsi="Times New Roman" w:cs="Times New Roman"/>
          <w:sz w:val="24"/>
          <w:szCs w:val="24"/>
        </w:rPr>
        <w:t xml:space="preserve"> maximálně přípustné hladiny akustického tlaku (A) pro typové místnosti.</w:t>
      </w:r>
    </w:p>
    <w:p w:rsidR="00401162" w:rsidRDefault="00401162">
      <w:pPr>
        <w:pStyle w:val="Zkladntext41"/>
        <w:shd w:val="clear" w:color="auto" w:fill="auto"/>
        <w:spacing w:before="0" w:after="74" w:line="230" w:lineRule="exact"/>
        <w:ind w:left="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115"/>
        <w:gridCol w:w="1287"/>
        <w:gridCol w:w="1326"/>
      </w:tblGrid>
      <w:tr w:rsidR="00E9716B" w:rsidTr="005A79C8">
        <w:tc>
          <w:tcPr>
            <w:tcW w:w="2115" w:type="dxa"/>
            <w:vMerge w:val="restart"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Místnost</w:t>
            </w:r>
          </w:p>
        </w:tc>
        <w:tc>
          <w:tcPr>
            <w:tcW w:w="2613" w:type="dxa"/>
            <w:gridSpan w:val="2"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Maximální hladina akustického tlaku (A)</w:t>
            </w:r>
          </w:p>
        </w:tc>
      </w:tr>
      <w:tr w:rsidR="00E9716B" w:rsidTr="005A79C8">
        <w:tc>
          <w:tcPr>
            <w:tcW w:w="2115" w:type="dxa"/>
            <w:vMerge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</w:p>
        </w:tc>
        <w:tc>
          <w:tcPr>
            <w:tcW w:w="1287" w:type="dxa"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DEN</w:t>
            </w:r>
          </w:p>
        </w:tc>
        <w:tc>
          <w:tcPr>
            <w:tcW w:w="1326" w:type="dxa"/>
          </w:tcPr>
          <w:p w:rsidR="00E9716B" w:rsidRDefault="00E9716B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NOC</w:t>
            </w:r>
          </w:p>
        </w:tc>
      </w:tr>
      <w:tr w:rsidR="00940D3F" w:rsidTr="005A79C8">
        <w:tc>
          <w:tcPr>
            <w:tcW w:w="2115" w:type="dxa"/>
          </w:tcPr>
          <w:p w:rsidR="00940D3F" w:rsidRDefault="00B22F13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Kanceláře</w:t>
            </w:r>
            <w:r w:rsidR="00940D3F">
              <w:rPr>
                <w:b w:val="0"/>
                <w:bCs w:val="0"/>
              </w:rPr>
              <w:t xml:space="preserve"> </w:t>
            </w:r>
          </w:p>
        </w:tc>
        <w:tc>
          <w:tcPr>
            <w:tcW w:w="1287" w:type="dxa"/>
          </w:tcPr>
          <w:p w:rsidR="00940D3F" w:rsidRPr="00E9716B" w:rsidRDefault="00B22F13" w:rsidP="00E9716B">
            <w:pPr>
              <w:pStyle w:val="Nzev"/>
              <w:rPr>
                <w:rStyle w:val="Zkladntext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Zkladntext1"/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  <w:r w:rsidR="00940D3F">
              <w:rPr>
                <w:rStyle w:val="Zkladntext1"/>
                <w:rFonts w:ascii="Times New Roman" w:hAnsi="Times New Roman" w:cs="Times New Roman"/>
                <w:b w:val="0"/>
                <w:sz w:val="24"/>
                <w:szCs w:val="24"/>
              </w:rPr>
              <w:t xml:space="preserve"> dB (A)</w:t>
            </w:r>
          </w:p>
        </w:tc>
        <w:tc>
          <w:tcPr>
            <w:tcW w:w="1326" w:type="dxa"/>
          </w:tcPr>
          <w:p w:rsidR="00940D3F" w:rsidRPr="00E9716B" w:rsidRDefault="00940D3F" w:rsidP="00E9716B">
            <w:pPr>
              <w:pStyle w:val="Nzev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- </w:t>
            </w:r>
          </w:p>
        </w:tc>
      </w:tr>
    </w:tbl>
    <w:p w:rsidR="00123A45" w:rsidRDefault="00123A45" w:rsidP="00123A45">
      <w:pPr>
        <w:pStyle w:val="Zkladntext4"/>
        <w:shd w:val="clear" w:color="auto" w:fill="auto"/>
        <w:spacing w:after="0"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123A45" w:rsidRDefault="000871AC" w:rsidP="00123A45">
      <w:pPr>
        <w:pStyle w:val="Zkladntext4"/>
        <w:shd w:val="clear" w:color="auto" w:fill="auto"/>
        <w:spacing w:after="0"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22F13">
        <w:rPr>
          <w:rFonts w:ascii="Times New Roman" w:hAnsi="Times New Roman" w:cs="Times New Roman"/>
          <w:sz w:val="24"/>
          <w:szCs w:val="24"/>
        </w:rPr>
        <w:t xml:space="preserve">limatizační jednotky nebudou </w:t>
      </w:r>
      <w:r w:rsidR="00B17429">
        <w:rPr>
          <w:rFonts w:ascii="Times New Roman" w:hAnsi="Times New Roman" w:cs="Times New Roman"/>
          <w:sz w:val="24"/>
          <w:szCs w:val="24"/>
        </w:rPr>
        <w:t xml:space="preserve">provozovány </w:t>
      </w:r>
      <w:r w:rsidR="00B22F13">
        <w:rPr>
          <w:rFonts w:ascii="Times New Roman" w:hAnsi="Times New Roman" w:cs="Times New Roman"/>
          <w:sz w:val="24"/>
          <w:szCs w:val="24"/>
        </w:rPr>
        <w:t>po 22. hodině.</w:t>
      </w:r>
    </w:p>
    <w:p w:rsidR="000871AC" w:rsidRPr="00E9716B" w:rsidRDefault="00123A45" w:rsidP="00123A45">
      <w:pPr>
        <w:pStyle w:val="Zkladntext4"/>
        <w:shd w:val="clear" w:color="auto" w:fill="auto"/>
        <w:spacing w:after="0"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Dle zadání a konzultací se nejedná o chráněný venkovní prostor staveb, tudíž v této dokumentaci není třeba řešit protihluková opatření ve venkovním prostřed</w:t>
      </w:r>
      <w:r w:rsidR="00487881">
        <w:rPr>
          <w:rFonts w:ascii="Times New Roman" w:hAnsi="Times New Roman" w:cs="Times New Roman"/>
          <w:sz w:val="24"/>
          <w:szCs w:val="24"/>
        </w:rPr>
        <w:t>í.</w:t>
      </w:r>
    </w:p>
    <w:p w:rsidR="00E9716B" w:rsidRDefault="00E9716B" w:rsidP="00E9716B">
      <w:pPr>
        <w:pStyle w:val="Nadpis1"/>
      </w:pPr>
      <w:bookmarkStart w:id="4" w:name="bookmark5"/>
      <w:bookmarkStart w:id="5" w:name="_Toc450213389"/>
      <w:r>
        <w:lastRenderedPageBreak/>
        <w:t>Technické</w:t>
      </w:r>
      <w:r w:rsidR="00C50E18">
        <w:t xml:space="preserve"> řešení</w:t>
      </w:r>
      <w:bookmarkEnd w:id="4"/>
      <w:bookmarkEnd w:id="5"/>
    </w:p>
    <w:p w:rsidR="00116370" w:rsidRPr="00116370" w:rsidRDefault="00116370" w:rsidP="00116370"/>
    <w:p w:rsidR="00E9716B" w:rsidRDefault="00E9716B" w:rsidP="00E9716B">
      <w:pPr>
        <w:pStyle w:val="Nzev"/>
        <w:jc w:val="both"/>
        <w:rPr>
          <w:b w:val="0"/>
        </w:rPr>
      </w:pPr>
      <w:r w:rsidRPr="004E264D">
        <w:rPr>
          <w:b w:val="0"/>
        </w:rPr>
        <w:t xml:space="preserve">Technické řešení bylo vyhotoveno na základě </w:t>
      </w:r>
      <w:r>
        <w:rPr>
          <w:b w:val="0"/>
        </w:rPr>
        <w:t xml:space="preserve">výpočtů dle </w:t>
      </w:r>
      <w:r w:rsidR="008E50BC">
        <w:rPr>
          <w:b w:val="0"/>
        </w:rPr>
        <w:t xml:space="preserve">předchozí projektové dokumentace návrhu klimatizačního systému, </w:t>
      </w:r>
      <w:r>
        <w:rPr>
          <w:b w:val="0"/>
        </w:rPr>
        <w:t>uvedených norem a předpisů a bylo konzultováno a o</w:t>
      </w:r>
      <w:r w:rsidR="00123A45">
        <w:rPr>
          <w:b w:val="0"/>
        </w:rPr>
        <w:t>dsouhlaseno zástupcem investora.</w:t>
      </w:r>
    </w:p>
    <w:p w:rsidR="00E9716B" w:rsidRDefault="00E9716B" w:rsidP="00E9716B">
      <w:pPr>
        <w:pStyle w:val="Nzev"/>
        <w:jc w:val="both"/>
        <w:rPr>
          <w:b w:val="0"/>
        </w:rPr>
      </w:pPr>
      <w:r>
        <w:rPr>
          <w:b w:val="0"/>
        </w:rPr>
        <w:t xml:space="preserve">Projektem garantované hodnoty </w:t>
      </w:r>
      <w:r w:rsidR="00B96A6A">
        <w:rPr>
          <w:b w:val="0"/>
        </w:rPr>
        <w:t>a technické parametry klimatizačních zařízení jsou uvedeny v detailních popisech jednotlivých zařízení dále v textu této technické zprávy.</w:t>
      </w:r>
    </w:p>
    <w:p w:rsidR="00B96A6A" w:rsidRDefault="00B96A6A" w:rsidP="00E9716B">
      <w:pPr>
        <w:pStyle w:val="Nzev"/>
        <w:jc w:val="both"/>
      </w:pPr>
    </w:p>
    <w:p w:rsidR="00B96A6A" w:rsidRPr="00CA755A" w:rsidRDefault="00E9716B" w:rsidP="00E9716B">
      <w:pPr>
        <w:pStyle w:val="Nzev"/>
        <w:jc w:val="both"/>
        <w:rPr>
          <w:u w:val="single"/>
        </w:rPr>
      </w:pPr>
      <w:r w:rsidRPr="00B22F13">
        <w:rPr>
          <w:u w:val="single"/>
        </w:rPr>
        <w:t>Přehled zařízení</w:t>
      </w:r>
    </w:p>
    <w:p w:rsidR="00E9716B" w:rsidRDefault="00E9716B" w:rsidP="00E9716B">
      <w:pPr>
        <w:pStyle w:val="Nzev"/>
        <w:jc w:val="both"/>
        <w:rPr>
          <w:b w:val="0"/>
        </w:rPr>
      </w:pPr>
      <w:r>
        <w:rPr>
          <w:b w:val="0"/>
        </w:rPr>
        <w:t>Dle funkce, dispozičního a technického řešení je VZT členěna na samostatná zařízení:</w:t>
      </w:r>
    </w:p>
    <w:p w:rsidR="00E9716B" w:rsidRDefault="00E9716B" w:rsidP="00E9716B">
      <w:pPr>
        <w:pStyle w:val="Nzev"/>
        <w:jc w:val="both"/>
        <w:rPr>
          <w:b w:val="0"/>
        </w:rPr>
      </w:pPr>
    </w:p>
    <w:p w:rsidR="00123A45" w:rsidRDefault="00940D3F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 xml:space="preserve">1 – </w:t>
      </w:r>
      <w:r w:rsidR="00B96A6A">
        <w:rPr>
          <w:b w:val="0"/>
        </w:rPr>
        <w:t>1.NP</w:t>
      </w:r>
      <w:r w:rsidR="00B22F13">
        <w:rPr>
          <w:b w:val="0"/>
        </w:rPr>
        <w:t xml:space="preserve"> 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2 – 2.NP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3 – 2.NP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4 – 2.NP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5 – 3.NP</w:t>
      </w:r>
    </w:p>
    <w:p w:rsidR="00B96A6A" w:rsidRDefault="00BD3ADD" w:rsidP="00E9716B">
      <w:pPr>
        <w:pStyle w:val="Nzev"/>
        <w:jc w:val="both"/>
        <w:rPr>
          <w:b w:val="0"/>
        </w:rPr>
      </w:pPr>
      <w:r>
        <w:rPr>
          <w:b w:val="0"/>
        </w:rPr>
        <w:t>Zařízení č.</w:t>
      </w:r>
      <w:r w:rsidR="006774CE">
        <w:rPr>
          <w:b w:val="0"/>
        </w:rPr>
        <w:t xml:space="preserve"> </w:t>
      </w:r>
      <w:r>
        <w:rPr>
          <w:b w:val="0"/>
        </w:rPr>
        <w:t>6 – 3.NP</w:t>
      </w:r>
    </w:p>
    <w:p w:rsidR="00B22F13" w:rsidRPr="00293A75" w:rsidRDefault="00B22F13" w:rsidP="00E9716B">
      <w:pPr>
        <w:pStyle w:val="Nzev"/>
        <w:jc w:val="both"/>
        <w:rPr>
          <w:b w:val="0"/>
        </w:rPr>
      </w:pPr>
    </w:p>
    <w:p w:rsidR="00123A45" w:rsidRPr="008E50BC" w:rsidRDefault="00BD3ADD" w:rsidP="00B177F1">
      <w:pPr>
        <w:pStyle w:val="Nzev"/>
        <w:jc w:val="both"/>
        <w:rPr>
          <w:u w:val="single"/>
        </w:rPr>
      </w:pPr>
      <w:bookmarkStart w:id="6" w:name="bookmark6"/>
      <w:r w:rsidRPr="008E50BC">
        <w:rPr>
          <w:u w:val="single"/>
        </w:rPr>
        <w:t>Zařízení č.</w:t>
      </w:r>
      <w:r w:rsidR="006774CE">
        <w:rPr>
          <w:u w:val="single"/>
        </w:rPr>
        <w:t xml:space="preserve"> </w:t>
      </w:r>
      <w:r w:rsidRPr="008E50BC">
        <w:rPr>
          <w:u w:val="single"/>
        </w:rPr>
        <w:t>1 – 1.NP</w:t>
      </w:r>
    </w:p>
    <w:p w:rsidR="00B177F1" w:rsidRDefault="00B177F1" w:rsidP="00B177F1">
      <w:pPr>
        <w:pStyle w:val="Nzev"/>
        <w:jc w:val="both"/>
        <w:rPr>
          <w:b w:val="0"/>
          <w:bCs w:val="0"/>
        </w:rPr>
      </w:pPr>
    </w:p>
    <w:p w:rsidR="008E50BC" w:rsidRPr="00294B54" w:rsidRDefault="00C71212" w:rsidP="00CA755A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 xml:space="preserve">Pro chlazení </w:t>
      </w:r>
      <w:r w:rsidR="00DD051C" w:rsidRPr="00294B54">
        <w:rPr>
          <w:b w:val="0"/>
          <w:bCs w:val="0"/>
        </w:rPr>
        <w:t xml:space="preserve">určených </w:t>
      </w:r>
      <w:r w:rsidRPr="00294B54">
        <w:rPr>
          <w:b w:val="0"/>
          <w:bCs w:val="0"/>
        </w:rPr>
        <w:t>místností</w:t>
      </w:r>
      <w:r w:rsidR="00BD3ADD">
        <w:rPr>
          <w:b w:val="0"/>
          <w:bCs w:val="0"/>
        </w:rPr>
        <w:t xml:space="preserve"> v tomto zařízení</w:t>
      </w:r>
      <w:r w:rsidR="00DD051C" w:rsidRPr="00294B54">
        <w:rPr>
          <w:b w:val="0"/>
          <w:bCs w:val="0"/>
        </w:rPr>
        <w:t xml:space="preserve"> </w:t>
      </w:r>
      <w:r w:rsidR="00123A45">
        <w:rPr>
          <w:b w:val="0"/>
          <w:bCs w:val="0"/>
        </w:rPr>
        <w:t xml:space="preserve">v budově </w:t>
      </w:r>
      <w:r w:rsidR="00BD3ADD">
        <w:rPr>
          <w:b w:val="0"/>
          <w:bCs w:val="0"/>
        </w:rPr>
        <w:t>Magistrátu města Třince</w:t>
      </w:r>
      <w:r w:rsidRPr="00294B54">
        <w:rPr>
          <w:b w:val="0"/>
          <w:bCs w:val="0"/>
        </w:rPr>
        <w:t xml:space="preserve"> je navržen </w:t>
      </w:r>
      <w:proofErr w:type="gramStart"/>
      <w:r w:rsidRPr="00294B54">
        <w:rPr>
          <w:b w:val="0"/>
          <w:bCs w:val="0"/>
        </w:rPr>
        <w:t>klimatizační ,,</w:t>
      </w:r>
      <w:r w:rsidR="00123A45">
        <w:rPr>
          <w:b w:val="0"/>
          <w:bCs w:val="0"/>
        </w:rPr>
        <w:t>VRF</w:t>
      </w:r>
      <w:proofErr w:type="gramEnd"/>
      <w:r w:rsidRPr="00294B54">
        <w:rPr>
          <w:b w:val="0"/>
          <w:bCs w:val="0"/>
        </w:rPr>
        <w:t>,,</w:t>
      </w:r>
      <w:r w:rsidR="005F32EA" w:rsidRPr="00294B54">
        <w:rPr>
          <w:b w:val="0"/>
          <w:bCs w:val="0"/>
        </w:rPr>
        <w:t xml:space="preserve"> systém chlazení</w:t>
      </w:r>
      <w:r w:rsidRPr="00294B54">
        <w:rPr>
          <w:b w:val="0"/>
          <w:bCs w:val="0"/>
        </w:rPr>
        <w:t xml:space="preserve"> </w:t>
      </w:r>
      <w:r w:rsidR="00CA755A" w:rsidRPr="00294B54">
        <w:rPr>
          <w:b w:val="0"/>
          <w:bCs w:val="0"/>
        </w:rPr>
        <w:t>ve</w:t>
      </w:r>
      <w:r w:rsidRPr="00294B54">
        <w:rPr>
          <w:b w:val="0"/>
          <w:bCs w:val="0"/>
        </w:rPr>
        <w:t xml:space="preserve"> složení:</w:t>
      </w:r>
    </w:p>
    <w:p w:rsidR="00C71212" w:rsidRPr="00294B54" w:rsidRDefault="00C71212" w:rsidP="00C71212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CA755A" w:rsidRDefault="00C71212" w:rsidP="00CA755A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 w:rsidR="00123A45">
        <w:rPr>
          <w:b w:val="0"/>
          <w:bCs w:val="0"/>
        </w:rPr>
        <w:t>1</w:t>
      </w:r>
      <w:r w:rsidR="00BD3ADD">
        <w:rPr>
          <w:b w:val="0"/>
          <w:bCs w:val="0"/>
        </w:rPr>
        <w:t>8</w:t>
      </w:r>
      <w:r w:rsidRPr="00294B54">
        <w:rPr>
          <w:b w:val="0"/>
          <w:bCs w:val="0"/>
        </w:rPr>
        <w:t xml:space="preserve"> ks</w:t>
      </w:r>
    </w:p>
    <w:p w:rsidR="00123A45" w:rsidRPr="00294B54" w:rsidRDefault="00123A45" w:rsidP="00123A45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487881" w:rsidRDefault="00C71212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</w:t>
      </w:r>
      <w:r w:rsidR="00DF4C28" w:rsidRPr="00294B54">
        <w:rPr>
          <w:b w:val="0"/>
          <w:bCs w:val="0"/>
        </w:rPr>
        <w:t>, která</w:t>
      </w:r>
      <w:r w:rsidR="00AD45B7" w:rsidRPr="00294B54">
        <w:rPr>
          <w:b w:val="0"/>
          <w:bCs w:val="0"/>
        </w:rPr>
        <w:t xml:space="preserve"> </w:t>
      </w:r>
      <w:r w:rsidR="00DD051C" w:rsidRPr="00294B54">
        <w:rPr>
          <w:b w:val="0"/>
        </w:rPr>
        <w:t xml:space="preserve">je umístěna </w:t>
      </w:r>
      <w:r w:rsidR="00BD3ADD">
        <w:rPr>
          <w:b w:val="0"/>
        </w:rPr>
        <w:t>na konzole ve</w:t>
      </w:r>
      <w:r w:rsidR="00DD051C" w:rsidRPr="00294B54">
        <w:rPr>
          <w:b w:val="0"/>
        </w:rPr>
        <w:t xml:space="preserve"> </w:t>
      </w:r>
      <w:r w:rsidR="00123A45">
        <w:rPr>
          <w:b w:val="0"/>
        </w:rPr>
        <w:t>dvoře</w:t>
      </w:r>
      <w:r w:rsidR="00DD051C" w:rsidRPr="00294B54">
        <w:rPr>
          <w:b w:val="0"/>
        </w:rPr>
        <w:t xml:space="preserve"> objektu</w:t>
      </w:r>
      <w:r w:rsidR="00AD45B7" w:rsidRPr="00294B54">
        <w:t xml:space="preserve"> </w:t>
      </w:r>
      <w:r w:rsidR="00CA755A" w:rsidRPr="00294B54">
        <w:rPr>
          <w:b w:val="0"/>
          <w:bCs w:val="0"/>
        </w:rPr>
        <w:t>a vnitřní klimatizační jednotky</w:t>
      </w:r>
      <w:r w:rsidRPr="00294B54">
        <w:rPr>
          <w:b w:val="0"/>
          <w:bCs w:val="0"/>
        </w:rPr>
        <w:t xml:space="preserve"> jsou navzájem propojeny mezi s</w:t>
      </w:r>
      <w:r w:rsidR="00DD051C" w:rsidRPr="00294B54">
        <w:rPr>
          <w:b w:val="0"/>
          <w:bCs w:val="0"/>
        </w:rPr>
        <w:t xml:space="preserve">ebou </w:t>
      </w:r>
      <w:proofErr w:type="spellStart"/>
      <w:r w:rsidR="00DD051C" w:rsidRPr="00294B54">
        <w:rPr>
          <w:b w:val="0"/>
          <w:bCs w:val="0"/>
        </w:rPr>
        <w:t>Cu</w:t>
      </w:r>
      <w:proofErr w:type="spellEnd"/>
      <w:r w:rsidR="00DD051C" w:rsidRPr="00294B54">
        <w:rPr>
          <w:b w:val="0"/>
          <w:bCs w:val="0"/>
        </w:rPr>
        <w:t xml:space="preserve"> potrubím včetně izolace</w:t>
      </w:r>
      <w:r w:rsidR="00487881">
        <w:rPr>
          <w:b w:val="0"/>
          <w:bCs w:val="0"/>
        </w:rPr>
        <w:t xml:space="preserve"> </w:t>
      </w:r>
      <w:r w:rsidR="00B177F1">
        <w:rPr>
          <w:b w:val="0"/>
          <w:bCs w:val="0"/>
        </w:rPr>
        <w:t>(</w:t>
      </w:r>
      <w:r w:rsidR="00487881">
        <w:rPr>
          <w:b w:val="0"/>
          <w:bCs w:val="0"/>
        </w:rPr>
        <w:t>o minimální tloušťce 9</w:t>
      </w:r>
      <w:r w:rsidR="00B177F1">
        <w:rPr>
          <w:b w:val="0"/>
          <w:bCs w:val="0"/>
        </w:rPr>
        <w:t xml:space="preserve"> </w:t>
      </w:r>
      <w:r w:rsidR="00487881">
        <w:rPr>
          <w:b w:val="0"/>
          <w:bCs w:val="0"/>
        </w:rPr>
        <w:t>mm</w:t>
      </w:r>
      <w:r w:rsidR="00B177F1">
        <w:rPr>
          <w:b w:val="0"/>
          <w:bCs w:val="0"/>
        </w:rPr>
        <w:t>)</w:t>
      </w:r>
      <w:r w:rsidR="00487881">
        <w:rPr>
          <w:b w:val="0"/>
          <w:bCs w:val="0"/>
        </w:rPr>
        <w:t xml:space="preserve"> určené pro chladírenské rozvody</w:t>
      </w:r>
      <w:r w:rsidR="00DD051C" w:rsidRPr="00294B54">
        <w:rPr>
          <w:b w:val="0"/>
          <w:bCs w:val="0"/>
        </w:rPr>
        <w:t xml:space="preserve">, komunikačního a ovládacího kabelu. </w:t>
      </w:r>
    </w:p>
    <w:p w:rsidR="0064334E" w:rsidRDefault="00DD051C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 w:rsidR="00BD3ADD"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 w:rsidR="006774CE"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 w:rsidR="006774CE"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 w:rsidR="00487881">
        <w:rPr>
          <w:b w:val="0"/>
          <w:bCs w:val="0"/>
        </w:rPr>
        <w:t xml:space="preserve">do jednotlivých </w:t>
      </w:r>
      <w:r w:rsidR="00123A45">
        <w:rPr>
          <w:b w:val="0"/>
          <w:bCs w:val="0"/>
        </w:rPr>
        <w:t>místností</w:t>
      </w:r>
      <w:r w:rsidR="0064334E">
        <w:rPr>
          <w:b w:val="0"/>
          <w:bCs w:val="0"/>
        </w:rPr>
        <w:t xml:space="preserve"> v lištách</w:t>
      </w:r>
      <w:r w:rsidRPr="00294B54">
        <w:rPr>
          <w:b w:val="0"/>
          <w:bCs w:val="0"/>
        </w:rPr>
        <w:t xml:space="preserve">, </w:t>
      </w:r>
      <w:r w:rsidR="0064334E"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 w:rsidR="006774CE"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</w:t>
      </w:r>
      <w:r w:rsidR="00CA755A" w:rsidRPr="00294B54">
        <w:rPr>
          <w:b w:val="0"/>
          <w:bCs w:val="0"/>
        </w:rPr>
        <w:t xml:space="preserve">vedeno </w:t>
      </w:r>
      <w:r w:rsidR="00BD3ADD">
        <w:rPr>
          <w:b w:val="0"/>
          <w:bCs w:val="0"/>
        </w:rPr>
        <w:t>k</w:t>
      </w:r>
      <w:r w:rsidR="006774CE">
        <w:rPr>
          <w:b w:val="0"/>
          <w:bCs w:val="0"/>
        </w:rPr>
        <w:t xml:space="preserve"> jednotlivým</w:t>
      </w:r>
      <w:r w:rsidRPr="00294B54">
        <w:rPr>
          <w:b w:val="0"/>
          <w:bCs w:val="0"/>
        </w:rPr>
        <w:t> </w:t>
      </w:r>
      <w:r w:rsidR="00CA755A" w:rsidRPr="00294B54">
        <w:rPr>
          <w:b w:val="0"/>
          <w:bCs w:val="0"/>
        </w:rPr>
        <w:t>nástěnný</w:t>
      </w:r>
      <w:r w:rsidR="00BD3ADD"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 w:rsidR="0064334E">
        <w:rPr>
          <w:b w:val="0"/>
          <w:bCs w:val="0"/>
        </w:rPr>
        <w:t>klimatizační</w:t>
      </w:r>
      <w:r w:rsidR="00BD3ADD">
        <w:rPr>
          <w:b w:val="0"/>
          <w:bCs w:val="0"/>
        </w:rPr>
        <w:t>m jednotkám.</w:t>
      </w:r>
      <w:r w:rsidRPr="00294B54">
        <w:rPr>
          <w:b w:val="0"/>
          <w:bCs w:val="0"/>
        </w:rPr>
        <w:t xml:space="preserve"> </w:t>
      </w:r>
    </w:p>
    <w:p w:rsidR="008E50BC" w:rsidRDefault="00BD3ADD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 této projektové dokumentaci je řešena výměna pouze strojního zařízení klimatizačního systému, kdy vnitřní a venkovní jednotky budou demontovány z</w:t>
      </w:r>
      <w:r w:rsidR="008E50BC">
        <w:rPr>
          <w:b w:val="0"/>
          <w:bCs w:val="0"/>
        </w:rPr>
        <w:t> </w:t>
      </w:r>
      <w:r>
        <w:rPr>
          <w:b w:val="0"/>
          <w:bCs w:val="0"/>
        </w:rPr>
        <w:t>důvodu</w:t>
      </w:r>
      <w:r w:rsidR="008E50BC">
        <w:rPr>
          <w:b w:val="0"/>
          <w:bCs w:val="0"/>
        </w:rPr>
        <w:t xml:space="preserve"> stáří a</w:t>
      </w:r>
      <w:r>
        <w:rPr>
          <w:b w:val="0"/>
          <w:bCs w:val="0"/>
        </w:rPr>
        <w:t xml:space="preserve"> opotřebení a nahrazeny novými klimatizačními jednotkami s</w:t>
      </w:r>
      <w:r w:rsidR="008E50BC">
        <w:rPr>
          <w:b w:val="0"/>
          <w:bCs w:val="0"/>
        </w:rPr>
        <w:t>e stejnými</w:t>
      </w:r>
      <w:r w:rsidR="00D065C5">
        <w:rPr>
          <w:b w:val="0"/>
          <w:bCs w:val="0"/>
        </w:rPr>
        <w:t xml:space="preserve"> nebo lepšími</w:t>
      </w:r>
      <w:r>
        <w:rPr>
          <w:b w:val="0"/>
          <w:bCs w:val="0"/>
        </w:rPr>
        <w:t> technickými i kvalitativními parametry jako stávající klimatizační jednotky.</w:t>
      </w:r>
      <w:r w:rsidR="00D065C5">
        <w:rPr>
          <w:b w:val="0"/>
          <w:bCs w:val="0"/>
        </w:rPr>
        <w:t xml:space="preserve"> Nové systémy jsou podstatně energeticky úspornější a pracují mimo řízení proměnného průtoku</w:t>
      </w:r>
      <w:r>
        <w:rPr>
          <w:b w:val="0"/>
          <w:bCs w:val="0"/>
        </w:rPr>
        <w:t xml:space="preserve"> </w:t>
      </w:r>
      <w:r w:rsidR="00D065C5">
        <w:rPr>
          <w:b w:val="0"/>
          <w:bCs w:val="0"/>
        </w:rPr>
        <w:t xml:space="preserve">chladiva také s proměnnou teplotou chladiva. </w:t>
      </w:r>
      <w:r>
        <w:rPr>
          <w:b w:val="0"/>
          <w:bCs w:val="0"/>
        </w:rPr>
        <w:t xml:space="preserve">Trasy pro vedení chladiva, lišty, komunikační a napájecí kabeláž zůstane stávající. </w:t>
      </w:r>
    </w:p>
    <w:p w:rsidR="00DF481D" w:rsidRPr="00294B54" w:rsidRDefault="00BD3ADD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</w:t>
      </w:r>
      <w:r w:rsidR="00D065C5">
        <w:rPr>
          <w:b w:val="0"/>
          <w:bCs w:val="0"/>
        </w:rPr>
        <w:t xml:space="preserve">vyčištění stávajícího potrubí, </w:t>
      </w:r>
      <w:r>
        <w:rPr>
          <w:b w:val="0"/>
          <w:bCs w:val="0"/>
        </w:rPr>
        <w:t xml:space="preserve">atd.) jsou vyspecifikovány ve specifikaci zařízení této projektové dokumentace </w:t>
      </w:r>
      <w:r w:rsidR="00C71212" w:rsidRPr="00294B54">
        <w:rPr>
          <w:b w:val="0"/>
          <w:bCs w:val="0"/>
        </w:rPr>
        <w:t>a zakresleny ve výkresové části této projektové dokumentace.</w:t>
      </w:r>
    </w:p>
    <w:p w:rsidR="00144154" w:rsidRPr="00294B54" w:rsidRDefault="00144154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71212" w:rsidRPr="00294B54" w:rsidRDefault="00C71212" w:rsidP="00C71212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 w:rsidR="00CA755A" w:rsidRPr="00294B54">
        <w:rPr>
          <w:b w:val="0"/>
          <w:bCs w:val="0"/>
          <w:u w:val="single"/>
        </w:rPr>
        <w:t>1</w:t>
      </w:r>
      <w:r w:rsidRPr="00294B54">
        <w:rPr>
          <w:b w:val="0"/>
          <w:bCs w:val="0"/>
          <w:u w:val="single"/>
        </w:rPr>
        <w:t>:</w:t>
      </w:r>
    </w:p>
    <w:p w:rsidR="00C71212" w:rsidRPr="00294B54" w:rsidRDefault="00C71212" w:rsidP="00C71212">
      <w:pPr>
        <w:pStyle w:val="Nzev"/>
        <w:jc w:val="both"/>
        <w:rPr>
          <w:b w:val="0"/>
          <w:bCs w:val="0"/>
          <w:u w:val="single"/>
        </w:rPr>
      </w:pPr>
    </w:p>
    <w:p w:rsidR="00C71212" w:rsidRDefault="00BD3ADD" w:rsidP="00C71212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Venkovní jednotka </w:t>
      </w:r>
      <w:r w:rsidR="008E50BC">
        <w:rPr>
          <w:b w:val="0"/>
          <w:bCs w:val="0"/>
        </w:rPr>
        <w:t>– 1 ks – Příkon jednotky celkový - maximální = 8,68 kW/400V</w:t>
      </w:r>
      <w:r w:rsidR="006774CE">
        <w:rPr>
          <w:b w:val="0"/>
          <w:bCs w:val="0"/>
        </w:rPr>
        <w:t>.</w:t>
      </w:r>
    </w:p>
    <w:p w:rsidR="008E50BC" w:rsidRPr="00294B54" w:rsidRDefault="008E50BC" w:rsidP="00C71212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DF481D" w:rsidRPr="00294B54" w:rsidRDefault="00DF481D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D065C5" w:rsidRDefault="00D065C5" w:rsidP="00DF481D">
      <w:pPr>
        <w:pStyle w:val="Nzev"/>
        <w:tabs>
          <w:tab w:val="left" w:pos="1701"/>
        </w:tabs>
        <w:jc w:val="both"/>
        <w:rPr>
          <w:b w:val="0"/>
          <w:bCs w:val="0"/>
          <w:u w:val="single"/>
        </w:rPr>
      </w:pPr>
    </w:p>
    <w:p w:rsidR="00DF481D" w:rsidRPr="00294B54" w:rsidRDefault="00C71212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lastRenderedPageBreak/>
        <w:t xml:space="preserve">Ovládání zařízení č. </w:t>
      </w:r>
      <w:r w:rsidR="00CA755A" w:rsidRPr="00294B54">
        <w:rPr>
          <w:b w:val="0"/>
          <w:bCs w:val="0"/>
          <w:u w:val="single"/>
        </w:rPr>
        <w:t>1</w:t>
      </w:r>
      <w:r w:rsidRPr="00294B54">
        <w:rPr>
          <w:b w:val="0"/>
          <w:bCs w:val="0"/>
          <w:u w:val="single"/>
        </w:rPr>
        <w:t>:</w:t>
      </w:r>
    </w:p>
    <w:p w:rsidR="00DF481D" w:rsidRPr="00294B54" w:rsidRDefault="00DF481D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DF481D" w:rsidRPr="00294B54" w:rsidRDefault="008E50BC" w:rsidP="00DF481D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="00C71212" w:rsidRPr="00294B54">
        <w:rPr>
          <w:b w:val="0"/>
          <w:bCs w:val="0"/>
        </w:rPr>
        <w:t xml:space="preserve">aždá vnitřní nástěnná klimatizační jednotka má </w:t>
      </w:r>
      <w:r w:rsidR="00487881">
        <w:rPr>
          <w:b w:val="0"/>
          <w:bCs w:val="0"/>
        </w:rPr>
        <w:t>dálkový infraovladač</w:t>
      </w:r>
      <w:r w:rsidR="00C71212" w:rsidRPr="00294B54">
        <w:rPr>
          <w:b w:val="0"/>
          <w:bCs w:val="0"/>
        </w:rPr>
        <w:t>, kterým bude ovládána</w:t>
      </w:r>
      <w:r w:rsidR="00487881">
        <w:rPr>
          <w:b w:val="0"/>
          <w:bCs w:val="0"/>
        </w:rPr>
        <w:t>.</w:t>
      </w:r>
      <w:r w:rsidR="00D065C5">
        <w:rPr>
          <w:b w:val="0"/>
          <w:bCs w:val="0"/>
        </w:rPr>
        <w:t xml:space="preserve">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</w:t>
      </w:r>
      <w:proofErr w:type="gramStart"/>
      <w:r w:rsidR="00D065C5">
        <w:rPr>
          <w:b w:val="0"/>
          <w:bCs w:val="0"/>
        </w:rPr>
        <w:t>m.č.</w:t>
      </w:r>
      <w:proofErr w:type="gramEnd"/>
      <w:r w:rsidR="00D065C5">
        <w:rPr>
          <w:b w:val="0"/>
          <w:bCs w:val="0"/>
        </w:rPr>
        <w:t xml:space="preserve"> 123. V případě postupné výměny systémů chlazení po etapách musí </w:t>
      </w:r>
      <w:r w:rsidR="00C13DE8">
        <w:rPr>
          <w:b w:val="0"/>
          <w:bCs w:val="0"/>
        </w:rPr>
        <w:t xml:space="preserve">zajistit </w:t>
      </w:r>
      <w:r w:rsidR="00D065C5">
        <w:rPr>
          <w:b w:val="0"/>
          <w:bCs w:val="0"/>
        </w:rPr>
        <w:t xml:space="preserve">tento centrální řídící ovladač </w:t>
      </w:r>
      <w:r w:rsidR="00C13DE8">
        <w:rPr>
          <w:b w:val="0"/>
          <w:bCs w:val="0"/>
        </w:rPr>
        <w:t>řízení</w:t>
      </w:r>
      <w:r w:rsidR="00D065C5">
        <w:rPr>
          <w:b w:val="0"/>
          <w:bCs w:val="0"/>
        </w:rPr>
        <w:t xml:space="preserve"> nově ins</w:t>
      </w:r>
      <w:r w:rsidR="00C13DE8">
        <w:rPr>
          <w:b w:val="0"/>
          <w:bCs w:val="0"/>
        </w:rPr>
        <w:t>talovaných</w:t>
      </w:r>
      <w:r w:rsidR="00D065C5">
        <w:rPr>
          <w:b w:val="0"/>
          <w:bCs w:val="0"/>
        </w:rPr>
        <w:t xml:space="preserve"> i stávající</w:t>
      </w:r>
      <w:r w:rsidR="00C13DE8">
        <w:rPr>
          <w:b w:val="0"/>
          <w:bCs w:val="0"/>
        </w:rPr>
        <w:t>ch systémů VR</w:t>
      </w:r>
      <w:r w:rsidR="00D065C5">
        <w:rPr>
          <w:b w:val="0"/>
          <w:bCs w:val="0"/>
        </w:rPr>
        <w:t>F</w:t>
      </w:r>
      <w:r w:rsidR="00C13DE8">
        <w:rPr>
          <w:b w:val="0"/>
          <w:bCs w:val="0"/>
        </w:rPr>
        <w:t xml:space="preserve"> v budově</w:t>
      </w:r>
      <w:r w:rsidR="00D065C5">
        <w:rPr>
          <w:b w:val="0"/>
          <w:bCs w:val="0"/>
        </w:rPr>
        <w:t>.</w:t>
      </w:r>
    </w:p>
    <w:p w:rsidR="006774CE" w:rsidRDefault="006774CE" w:rsidP="008E50BC">
      <w:pPr>
        <w:pStyle w:val="Nzev"/>
        <w:jc w:val="both"/>
        <w:rPr>
          <w:u w:val="single"/>
        </w:rPr>
      </w:pPr>
    </w:p>
    <w:p w:rsidR="008E50BC" w:rsidRPr="008E50BC" w:rsidRDefault="008E50BC" w:rsidP="008E50BC">
      <w:pPr>
        <w:pStyle w:val="Nzev"/>
        <w:jc w:val="both"/>
        <w:rPr>
          <w:u w:val="single"/>
        </w:rPr>
      </w:pPr>
      <w:r w:rsidRPr="008E50BC">
        <w:rPr>
          <w:u w:val="single"/>
        </w:rPr>
        <w:t>Zařízení č.</w:t>
      </w:r>
      <w:r w:rsidR="006774CE">
        <w:rPr>
          <w:u w:val="single"/>
        </w:rPr>
        <w:t xml:space="preserve"> </w:t>
      </w:r>
      <w:r w:rsidRPr="008E50BC">
        <w:rPr>
          <w:u w:val="single"/>
        </w:rPr>
        <w:t>2 – 2.NP</w:t>
      </w:r>
    </w:p>
    <w:p w:rsidR="008E50BC" w:rsidRDefault="008E50BC" w:rsidP="008E50BC">
      <w:pPr>
        <w:pStyle w:val="Nzev"/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</w:t>
      </w:r>
      <w:proofErr w:type="gramStart"/>
      <w:r w:rsidRPr="00294B54">
        <w:rPr>
          <w:b w:val="0"/>
          <w:bCs w:val="0"/>
        </w:rPr>
        <w:t>klimatizační ,,</w:t>
      </w:r>
      <w:r>
        <w:rPr>
          <w:b w:val="0"/>
          <w:bCs w:val="0"/>
        </w:rPr>
        <w:t>VRF</w:t>
      </w:r>
      <w:proofErr w:type="gramEnd"/>
      <w:r w:rsidRPr="00294B54">
        <w:rPr>
          <w:b w:val="0"/>
          <w:bCs w:val="0"/>
        </w:rPr>
        <w:t>,, systém chlazení ve složení:</w:t>
      </w:r>
    </w:p>
    <w:p w:rsidR="008E50BC" w:rsidRPr="00294B54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8E50BC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20</w:t>
      </w:r>
      <w:r w:rsidRPr="00294B54">
        <w:rPr>
          <w:b w:val="0"/>
          <w:bCs w:val="0"/>
        </w:rPr>
        <w:t xml:space="preserve"> ks</w:t>
      </w:r>
    </w:p>
    <w:p w:rsidR="008E50BC" w:rsidRPr="00294B54" w:rsidRDefault="008E50BC" w:rsidP="008E50BC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 xml:space="preserve">a vnitřní klimatizační jednotky jsou navzájem propojeny mezi sebou </w:t>
      </w:r>
      <w:proofErr w:type="spellStart"/>
      <w:r w:rsidRPr="00294B54">
        <w:rPr>
          <w:b w:val="0"/>
          <w:bCs w:val="0"/>
        </w:rPr>
        <w:t>Cu</w:t>
      </w:r>
      <w:proofErr w:type="spellEnd"/>
      <w:r w:rsidRPr="00294B54">
        <w:rPr>
          <w:b w:val="0"/>
          <w:bCs w:val="0"/>
        </w:rPr>
        <w:t xml:space="preserve">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2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Venkovní jednotka – 1 ks – Příkon jednotky celkový - maximální = 10,89 kW/400V</w:t>
      </w:r>
      <w:r w:rsidR="006774CE">
        <w:rPr>
          <w:b w:val="0"/>
          <w:bCs w:val="0"/>
        </w:rPr>
        <w:t>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>
        <w:rPr>
          <w:b w:val="0"/>
          <w:bCs w:val="0"/>
          <w:u w:val="single"/>
        </w:rPr>
        <w:t>2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</w:t>
      </w:r>
      <w:proofErr w:type="gramStart"/>
      <w:r>
        <w:rPr>
          <w:b w:val="0"/>
          <w:bCs w:val="0"/>
        </w:rPr>
        <w:t>m.č.</w:t>
      </w:r>
      <w:proofErr w:type="gramEnd"/>
      <w:r>
        <w:rPr>
          <w:b w:val="0"/>
          <w:bCs w:val="0"/>
        </w:rPr>
        <w:t xml:space="preserve"> 123. V případě postupné výměny systémů chlazení po etapách musí zajistit tento centrální řídící ovladač řízení nově instalovaných i stávajících systémů VRF v budově.</w:t>
      </w:r>
    </w:p>
    <w:p w:rsidR="008E50BC" w:rsidRDefault="008E50BC" w:rsidP="008E50BC">
      <w:pPr>
        <w:pStyle w:val="Nzev"/>
        <w:jc w:val="both"/>
        <w:rPr>
          <w:b w:val="0"/>
          <w:u w:val="single"/>
        </w:rPr>
      </w:pPr>
    </w:p>
    <w:p w:rsidR="00C13DE8" w:rsidRDefault="00C13DE8" w:rsidP="008E50BC">
      <w:pPr>
        <w:pStyle w:val="Nzev"/>
        <w:jc w:val="both"/>
        <w:rPr>
          <w:b w:val="0"/>
          <w:u w:val="single"/>
        </w:rPr>
      </w:pPr>
    </w:p>
    <w:p w:rsidR="008E50BC" w:rsidRPr="008E50BC" w:rsidRDefault="008E50BC" w:rsidP="008E50BC">
      <w:pPr>
        <w:pStyle w:val="Nzev"/>
        <w:jc w:val="both"/>
        <w:rPr>
          <w:u w:val="single"/>
        </w:rPr>
      </w:pPr>
      <w:r w:rsidRPr="008E50BC">
        <w:rPr>
          <w:u w:val="single"/>
        </w:rPr>
        <w:lastRenderedPageBreak/>
        <w:t>Zařízení č.</w:t>
      </w:r>
      <w:r w:rsidR="006774CE">
        <w:rPr>
          <w:u w:val="single"/>
        </w:rPr>
        <w:t xml:space="preserve"> </w:t>
      </w:r>
      <w:r>
        <w:rPr>
          <w:u w:val="single"/>
        </w:rPr>
        <w:t>3</w:t>
      </w:r>
      <w:r w:rsidRPr="008E50BC">
        <w:rPr>
          <w:u w:val="single"/>
        </w:rPr>
        <w:t xml:space="preserve"> – </w:t>
      </w:r>
      <w:r>
        <w:rPr>
          <w:u w:val="single"/>
        </w:rPr>
        <w:t>2</w:t>
      </w:r>
      <w:r w:rsidRPr="008E50BC">
        <w:rPr>
          <w:u w:val="single"/>
        </w:rPr>
        <w:t>.NP</w:t>
      </w:r>
    </w:p>
    <w:p w:rsidR="008E50BC" w:rsidRDefault="008E50BC" w:rsidP="008E50BC">
      <w:pPr>
        <w:pStyle w:val="Nzev"/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</w:t>
      </w:r>
      <w:proofErr w:type="gramStart"/>
      <w:r w:rsidRPr="00294B54">
        <w:rPr>
          <w:b w:val="0"/>
          <w:bCs w:val="0"/>
        </w:rPr>
        <w:t>klimatizační ,,</w:t>
      </w:r>
      <w:r>
        <w:rPr>
          <w:b w:val="0"/>
          <w:bCs w:val="0"/>
        </w:rPr>
        <w:t>VRF</w:t>
      </w:r>
      <w:proofErr w:type="gramEnd"/>
      <w:r w:rsidRPr="00294B54">
        <w:rPr>
          <w:b w:val="0"/>
          <w:bCs w:val="0"/>
        </w:rPr>
        <w:t>,, systém chlazení ve složení:</w:t>
      </w:r>
    </w:p>
    <w:p w:rsidR="008E50BC" w:rsidRPr="00294B54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8E50BC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19</w:t>
      </w:r>
      <w:r w:rsidRPr="00294B54">
        <w:rPr>
          <w:b w:val="0"/>
          <w:bCs w:val="0"/>
        </w:rPr>
        <w:t xml:space="preserve"> ks</w:t>
      </w:r>
    </w:p>
    <w:p w:rsidR="008E50BC" w:rsidRPr="00294B54" w:rsidRDefault="008E50BC" w:rsidP="008E50BC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 xml:space="preserve">a vnitřní klimatizační jednotky jsou navzájem propojeny mezi sebou </w:t>
      </w:r>
      <w:proofErr w:type="spellStart"/>
      <w:r w:rsidRPr="00294B54">
        <w:rPr>
          <w:b w:val="0"/>
          <w:bCs w:val="0"/>
        </w:rPr>
        <w:t>Cu</w:t>
      </w:r>
      <w:proofErr w:type="spellEnd"/>
      <w:r w:rsidRPr="00294B54">
        <w:rPr>
          <w:b w:val="0"/>
          <w:bCs w:val="0"/>
        </w:rPr>
        <w:t xml:space="preserve">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3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Venkovní jednotka – 1 ks – Příkon jednotky celkový - maximální = 8,68 kW/400V</w:t>
      </w:r>
      <w:r w:rsidR="006774CE">
        <w:rPr>
          <w:b w:val="0"/>
          <w:bCs w:val="0"/>
        </w:rPr>
        <w:t>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>
        <w:rPr>
          <w:b w:val="0"/>
          <w:bCs w:val="0"/>
          <w:u w:val="single"/>
        </w:rPr>
        <w:t>3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</w:t>
      </w:r>
      <w:proofErr w:type="gramStart"/>
      <w:r>
        <w:rPr>
          <w:b w:val="0"/>
          <w:bCs w:val="0"/>
        </w:rPr>
        <w:t>m.č.</w:t>
      </w:r>
      <w:proofErr w:type="gramEnd"/>
      <w:r>
        <w:rPr>
          <w:b w:val="0"/>
          <w:bCs w:val="0"/>
        </w:rPr>
        <w:t xml:space="preserve"> 123. V případě postupné výměny systémů chlazení po etapách musí zajistit tento centrální řídící ovladač řízení nově instalovaných i stávajících systémů VRF v budově.</w:t>
      </w: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6774CE" w:rsidRDefault="008E50BC" w:rsidP="008E50BC">
      <w:pPr>
        <w:pStyle w:val="Nzev"/>
        <w:jc w:val="both"/>
        <w:rPr>
          <w:u w:val="single"/>
        </w:rPr>
      </w:pPr>
      <w:r w:rsidRPr="006774CE">
        <w:rPr>
          <w:u w:val="single"/>
        </w:rPr>
        <w:lastRenderedPageBreak/>
        <w:t>Zařízení č.</w:t>
      </w:r>
      <w:r w:rsidR="006774CE" w:rsidRPr="006774CE">
        <w:rPr>
          <w:u w:val="single"/>
        </w:rPr>
        <w:t xml:space="preserve"> </w:t>
      </w:r>
      <w:r w:rsidRPr="006774CE">
        <w:rPr>
          <w:u w:val="single"/>
        </w:rPr>
        <w:t>4 – 2.NP</w:t>
      </w:r>
    </w:p>
    <w:p w:rsidR="008E50BC" w:rsidRDefault="008E50BC" w:rsidP="008E50BC">
      <w:pPr>
        <w:pStyle w:val="Nzev"/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</w:t>
      </w:r>
      <w:proofErr w:type="gramStart"/>
      <w:r w:rsidRPr="00294B54">
        <w:rPr>
          <w:b w:val="0"/>
          <w:bCs w:val="0"/>
        </w:rPr>
        <w:t>klimatizační ,,</w:t>
      </w:r>
      <w:r>
        <w:rPr>
          <w:b w:val="0"/>
          <w:bCs w:val="0"/>
        </w:rPr>
        <w:t>VRF</w:t>
      </w:r>
      <w:proofErr w:type="gramEnd"/>
      <w:r w:rsidRPr="00294B54">
        <w:rPr>
          <w:b w:val="0"/>
          <w:bCs w:val="0"/>
        </w:rPr>
        <w:t>,, systém chlazení ve složení:</w:t>
      </w:r>
    </w:p>
    <w:p w:rsidR="008E50BC" w:rsidRPr="00294B54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8E50BC" w:rsidRDefault="008E50BC" w:rsidP="008E50BC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15</w:t>
      </w:r>
      <w:r w:rsidRPr="00294B54">
        <w:rPr>
          <w:b w:val="0"/>
          <w:bCs w:val="0"/>
        </w:rPr>
        <w:t xml:space="preserve"> ks</w:t>
      </w:r>
    </w:p>
    <w:p w:rsidR="008E50BC" w:rsidRPr="00294B54" w:rsidRDefault="008E50BC" w:rsidP="008E50BC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 xml:space="preserve">a vnitřní klimatizační jednotky jsou navzájem propojeny mezi sebou </w:t>
      </w:r>
      <w:proofErr w:type="spellStart"/>
      <w:r w:rsidRPr="00294B54">
        <w:rPr>
          <w:b w:val="0"/>
          <w:bCs w:val="0"/>
        </w:rPr>
        <w:t>Cu</w:t>
      </w:r>
      <w:proofErr w:type="spellEnd"/>
      <w:r w:rsidRPr="00294B54">
        <w:rPr>
          <w:b w:val="0"/>
          <w:bCs w:val="0"/>
        </w:rPr>
        <w:t xml:space="preserve">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4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jc w:val="both"/>
        <w:rPr>
          <w:b w:val="0"/>
          <w:bCs w:val="0"/>
          <w:u w:val="single"/>
        </w:rPr>
      </w:pP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Venkovní jednotka – 1 ks – Příkon jednotky celkový - maximální = </w:t>
      </w:r>
      <w:r w:rsidR="00F03904">
        <w:rPr>
          <w:b w:val="0"/>
          <w:bCs w:val="0"/>
        </w:rPr>
        <w:t>7,58</w:t>
      </w:r>
      <w:r>
        <w:rPr>
          <w:b w:val="0"/>
          <w:bCs w:val="0"/>
        </w:rPr>
        <w:t xml:space="preserve"> kW/400V</w:t>
      </w:r>
      <w:r w:rsidR="006774CE">
        <w:rPr>
          <w:b w:val="0"/>
          <w:bCs w:val="0"/>
        </w:rPr>
        <w:t>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 w:rsidR="00F03904">
        <w:rPr>
          <w:b w:val="0"/>
          <w:bCs w:val="0"/>
          <w:u w:val="single"/>
        </w:rPr>
        <w:t>4</w:t>
      </w:r>
      <w:r w:rsidRPr="00294B54">
        <w:rPr>
          <w:b w:val="0"/>
          <w:bCs w:val="0"/>
          <w:u w:val="single"/>
        </w:rPr>
        <w:t>:</w:t>
      </w:r>
    </w:p>
    <w:p w:rsidR="008E50BC" w:rsidRPr="00294B54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</w:t>
      </w:r>
      <w:proofErr w:type="gramStart"/>
      <w:r>
        <w:rPr>
          <w:b w:val="0"/>
          <w:bCs w:val="0"/>
        </w:rPr>
        <w:t>m.č.</w:t>
      </w:r>
      <w:proofErr w:type="gramEnd"/>
      <w:r>
        <w:rPr>
          <w:b w:val="0"/>
          <w:bCs w:val="0"/>
        </w:rPr>
        <w:t xml:space="preserve"> 123. V případě postupné výměny systémů chlazení po etapách musí zajistit tento centrální řídící ovladač řízení nově instalovaných i stávajících systémů VRF v budově.</w:t>
      </w:r>
    </w:p>
    <w:p w:rsidR="008E50BC" w:rsidRDefault="008E50BC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8E50BC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Default="00F03904" w:rsidP="00F03904">
      <w:pPr>
        <w:pStyle w:val="Nzev"/>
        <w:jc w:val="both"/>
        <w:rPr>
          <w:b w:val="0"/>
          <w:u w:val="single"/>
        </w:rPr>
      </w:pPr>
    </w:p>
    <w:p w:rsidR="00F03904" w:rsidRDefault="00F03904" w:rsidP="00F03904">
      <w:pPr>
        <w:pStyle w:val="Nzev"/>
        <w:jc w:val="both"/>
        <w:rPr>
          <w:b w:val="0"/>
          <w:u w:val="single"/>
        </w:rPr>
      </w:pPr>
    </w:p>
    <w:p w:rsidR="00F03904" w:rsidRDefault="00F03904" w:rsidP="00F03904">
      <w:pPr>
        <w:pStyle w:val="Nzev"/>
        <w:jc w:val="both"/>
        <w:rPr>
          <w:b w:val="0"/>
          <w:u w:val="single"/>
        </w:rPr>
      </w:pPr>
    </w:p>
    <w:p w:rsidR="00F03904" w:rsidRDefault="00F03904" w:rsidP="00F03904">
      <w:pPr>
        <w:pStyle w:val="Nzev"/>
        <w:jc w:val="both"/>
        <w:rPr>
          <w:b w:val="0"/>
          <w:u w:val="single"/>
        </w:rPr>
      </w:pPr>
    </w:p>
    <w:p w:rsidR="00F03904" w:rsidRPr="006774CE" w:rsidRDefault="00F03904" w:rsidP="00F03904">
      <w:pPr>
        <w:pStyle w:val="Nzev"/>
        <w:jc w:val="both"/>
        <w:rPr>
          <w:u w:val="single"/>
        </w:rPr>
      </w:pPr>
      <w:r w:rsidRPr="006774CE">
        <w:rPr>
          <w:u w:val="single"/>
        </w:rPr>
        <w:lastRenderedPageBreak/>
        <w:t>Zařízení č.</w:t>
      </w:r>
      <w:r w:rsidR="006774CE" w:rsidRPr="006774CE">
        <w:rPr>
          <w:u w:val="single"/>
        </w:rPr>
        <w:t xml:space="preserve"> </w:t>
      </w:r>
      <w:r w:rsidRPr="006774CE">
        <w:rPr>
          <w:u w:val="single"/>
        </w:rPr>
        <w:t>5 – 3.NP</w:t>
      </w:r>
    </w:p>
    <w:p w:rsidR="00F03904" w:rsidRDefault="00F03904" w:rsidP="00F03904">
      <w:pPr>
        <w:pStyle w:val="Nzev"/>
        <w:jc w:val="both"/>
        <w:rPr>
          <w:b w:val="0"/>
          <w:bCs w:val="0"/>
        </w:rPr>
      </w:pPr>
    </w:p>
    <w:p w:rsidR="00F03904" w:rsidRDefault="00F03904" w:rsidP="00F03904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</w:t>
      </w:r>
      <w:proofErr w:type="gramStart"/>
      <w:r w:rsidRPr="00294B54">
        <w:rPr>
          <w:b w:val="0"/>
          <w:bCs w:val="0"/>
        </w:rPr>
        <w:t>klimatizační ,,</w:t>
      </w:r>
      <w:r>
        <w:rPr>
          <w:b w:val="0"/>
          <w:bCs w:val="0"/>
        </w:rPr>
        <w:t>VRF</w:t>
      </w:r>
      <w:proofErr w:type="gramEnd"/>
      <w:r w:rsidRPr="00294B54">
        <w:rPr>
          <w:b w:val="0"/>
          <w:bCs w:val="0"/>
        </w:rPr>
        <w:t>,, systém chlazení ve složení:</w:t>
      </w:r>
    </w:p>
    <w:p w:rsidR="00F03904" w:rsidRPr="00294B54" w:rsidRDefault="00F03904" w:rsidP="00F03904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F03904" w:rsidRDefault="00F03904" w:rsidP="00F03904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20</w:t>
      </w:r>
      <w:r w:rsidRPr="00294B54">
        <w:rPr>
          <w:b w:val="0"/>
          <w:bCs w:val="0"/>
        </w:rPr>
        <w:t xml:space="preserve"> ks</w:t>
      </w:r>
    </w:p>
    <w:p w:rsidR="00F03904" w:rsidRPr="00294B54" w:rsidRDefault="00F03904" w:rsidP="00F03904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 xml:space="preserve">a vnitřní klimatizační jednotky jsou navzájem propojeny mezi sebou </w:t>
      </w:r>
      <w:proofErr w:type="spellStart"/>
      <w:r w:rsidRPr="00294B54">
        <w:rPr>
          <w:b w:val="0"/>
          <w:bCs w:val="0"/>
        </w:rPr>
        <w:t>Cu</w:t>
      </w:r>
      <w:proofErr w:type="spellEnd"/>
      <w:r w:rsidRPr="00294B54">
        <w:rPr>
          <w:b w:val="0"/>
          <w:bCs w:val="0"/>
        </w:rPr>
        <w:t xml:space="preserve">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294B54" w:rsidRDefault="00F03904" w:rsidP="00F03904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5</w:t>
      </w:r>
      <w:r w:rsidRPr="00294B54">
        <w:rPr>
          <w:b w:val="0"/>
          <w:bCs w:val="0"/>
          <w:u w:val="single"/>
        </w:rPr>
        <w:t>:</w:t>
      </w:r>
    </w:p>
    <w:p w:rsidR="00F03904" w:rsidRPr="00294B54" w:rsidRDefault="00F03904" w:rsidP="00F03904">
      <w:pPr>
        <w:pStyle w:val="Nzev"/>
        <w:jc w:val="both"/>
        <w:rPr>
          <w:b w:val="0"/>
          <w:bCs w:val="0"/>
          <w:u w:val="single"/>
        </w:rPr>
      </w:pPr>
    </w:p>
    <w:p w:rsidR="00F0390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Venkovní jednotka – 1 ks – Příkon jednotky celkový - maximální = 8,68 kW/400V</w:t>
      </w:r>
      <w:r w:rsidR="006774CE">
        <w:rPr>
          <w:b w:val="0"/>
          <w:bCs w:val="0"/>
        </w:rPr>
        <w:t>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>
        <w:rPr>
          <w:b w:val="0"/>
          <w:bCs w:val="0"/>
          <w:u w:val="single"/>
        </w:rPr>
        <w:t>5</w:t>
      </w:r>
      <w:r w:rsidRPr="00294B54">
        <w:rPr>
          <w:b w:val="0"/>
          <w:bCs w:val="0"/>
          <w:u w:val="single"/>
        </w:rPr>
        <w:t>: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</w:t>
      </w:r>
      <w:proofErr w:type="gramStart"/>
      <w:r>
        <w:rPr>
          <w:b w:val="0"/>
          <w:bCs w:val="0"/>
        </w:rPr>
        <w:t>m.č.</w:t>
      </w:r>
      <w:proofErr w:type="gramEnd"/>
      <w:r>
        <w:rPr>
          <w:b w:val="0"/>
          <w:bCs w:val="0"/>
        </w:rPr>
        <w:t xml:space="preserve"> 123. V případě postupné výměny systémů chlazení po etapách musí zajistit tento centrální řídící ovladač řízení nově instalovaných i stávajících systémů VRF v budově.</w:t>
      </w:r>
    </w:p>
    <w:p w:rsidR="00F0390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Default="00C13DE8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6774CE" w:rsidRDefault="00F03904" w:rsidP="00F03904">
      <w:pPr>
        <w:pStyle w:val="Nzev"/>
        <w:jc w:val="both"/>
        <w:rPr>
          <w:u w:val="single"/>
        </w:rPr>
      </w:pPr>
      <w:r w:rsidRPr="006774CE">
        <w:rPr>
          <w:u w:val="single"/>
        </w:rPr>
        <w:lastRenderedPageBreak/>
        <w:t>Zařízení č.</w:t>
      </w:r>
      <w:r w:rsidR="006774CE" w:rsidRPr="006774CE">
        <w:rPr>
          <w:u w:val="single"/>
        </w:rPr>
        <w:t xml:space="preserve"> </w:t>
      </w:r>
      <w:r w:rsidRPr="006774CE">
        <w:rPr>
          <w:u w:val="single"/>
        </w:rPr>
        <w:t>6 – 3.NP</w:t>
      </w:r>
    </w:p>
    <w:p w:rsidR="00F03904" w:rsidRDefault="00F03904" w:rsidP="00F03904">
      <w:pPr>
        <w:pStyle w:val="Nzev"/>
        <w:jc w:val="both"/>
        <w:rPr>
          <w:b w:val="0"/>
          <w:bCs w:val="0"/>
        </w:rPr>
      </w:pPr>
    </w:p>
    <w:p w:rsidR="00F03904" w:rsidRDefault="00F03904" w:rsidP="00F03904">
      <w:pPr>
        <w:pStyle w:val="Nzev"/>
        <w:tabs>
          <w:tab w:val="left" w:pos="1701"/>
        </w:tabs>
        <w:jc w:val="left"/>
        <w:rPr>
          <w:b w:val="0"/>
          <w:bCs w:val="0"/>
        </w:rPr>
      </w:pPr>
      <w:r w:rsidRPr="00294B54">
        <w:rPr>
          <w:b w:val="0"/>
          <w:bCs w:val="0"/>
        </w:rPr>
        <w:t>Pro chlazení určených místností</w:t>
      </w:r>
      <w:r>
        <w:rPr>
          <w:b w:val="0"/>
          <w:bCs w:val="0"/>
        </w:rPr>
        <w:t xml:space="preserve"> v tomto zařízení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v budově Magistrátu města Třince</w:t>
      </w:r>
      <w:r w:rsidRPr="00294B54">
        <w:rPr>
          <w:b w:val="0"/>
          <w:bCs w:val="0"/>
        </w:rPr>
        <w:t xml:space="preserve"> je navržen </w:t>
      </w:r>
      <w:proofErr w:type="gramStart"/>
      <w:r w:rsidRPr="00294B54">
        <w:rPr>
          <w:b w:val="0"/>
          <w:bCs w:val="0"/>
        </w:rPr>
        <w:t>klimatizační ,,</w:t>
      </w:r>
      <w:r>
        <w:rPr>
          <w:b w:val="0"/>
          <w:bCs w:val="0"/>
        </w:rPr>
        <w:t>VRF</w:t>
      </w:r>
      <w:proofErr w:type="gramEnd"/>
      <w:r w:rsidRPr="00294B54">
        <w:rPr>
          <w:b w:val="0"/>
          <w:bCs w:val="0"/>
        </w:rPr>
        <w:t>,, systém chlazení ve složení:</w:t>
      </w:r>
    </w:p>
    <w:p w:rsidR="00F03904" w:rsidRPr="00294B54" w:rsidRDefault="00F03904" w:rsidP="00F03904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venkovní kondenzační jednotka – 1 ks</w:t>
      </w:r>
    </w:p>
    <w:p w:rsidR="00F03904" w:rsidRDefault="00F03904" w:rsidP="00F03904">
      <w:pPr>
        <w:pStyle w:val="Nzev"/>
        <w:numPr>
          <w:ilvl w:val="0"/>
          <w:numId w:val="19"/>
        </w:numPr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vnitřní nástěnná klimatizační jednotka – </w:t>
      </w:r>
      <w:r>
        <w:rPr>
          <w:b w:val="0"/>
          <w:bCs w:val="0"/>
        </w:rPr>
        <w:t>17</w:t>
      </w:r>
      <w:r w:rsidRPr="00294B54">
        <w:rPr>
          <w:b w:val="0"/>
          <w:bCs w:val="0"/>
        </w:rPr>
        <w:t xml:space="preserve"> ks</w:t>
      </w:r>
    </w:p>
    <w:p w:rsidR="00F03904" w:rsidRPr="00294B54" w:rsidRDefault="00F03904" w:rsidP="00F03904">
      <w:pPr>
        <w:pStyle w:val="Nzev"/>
        <w:tabs>
          <w:tab w:val="left" w:pos="1701"/>
        </w:tabs>
        <w:ind w:left="720"/>
        <w:jc w:val="both"/>
        <w:rPr>
          <w:b w:val="0"/>
          <w:bCs w:val="0"/>
        </w:rPr>
      </w:pP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 xml:space="preserve">Venkovní kondenzační jednotka, která </w:t>
      </w:r>
      <w:r w:rsidRPr="00294B54">
        <w:rPr>
          <w:b w:val="0"/>
        </w:rPr>
        <w:t xml:space="preserve">je umístěna </w:t>
      </w:r>
      <w:r>
        <w:rPr>
          <w:b w:val="0"/>
        </w:rPr>
        <w:t>na konzole ve</w:t>
      </w:r>
      <w:r w:rsidRPr="00294B54">
        <w:rPr>
          <w:b w:val="0"/>
        </w:rPr>
        <w:t xml:space="preserve"> </w:t>
      </w:r>
      <w:r>
        <w:rPr>
          <w:b w:val="0"/>
        </w:rPr>
        <w:t>dvoře</w:t>
      </w:r>
      <w:r w:rsidRPr="00294B54">
        <w:rPr>
          <w:b w:val="0"/>
        </w:rPr>
        <w:t xml:space="preserve"> objektu</w:t>
      </w:r>
      <w:r w:rsidRPr="00294B54">
        <w:t xml:space="preserve"> </w:t>
      </w:r>
      <w:r w:rsidRPr="00294B54">
        <w:rPr>
          <w:b w:val="0"/>
          <w:bCs w:val="0"/>
        </w:rPr>
        <w:t xml:space="preserve">a vnitřní klimatizační jednotky jsou navzájem propojeny mezi sebou </w:t>
      </w:r>
      <w:proofErr w:type="spellStart"/>
      <w:r w:rsidRPr="00294B54">
        <w:rPr>
          <w:b w:val="0"/>
          <w:bCs w:val="0"/>
        </w:rPr>
        <w:t>Cu</w:t>
      </w:r>
      <w:proofErr w:type="spellEnd"/>
      <w:r w:rsidRPr="00294B54">
        <w:rPr>
          <w:b w:val="0"/>
          <w:bCs w:val="0"/>
        </w:rPr>
        <w:t xml:space="preserve"> potrubím včetně izolace</w:t>
      </w:r>
      <w:r>
        <w:rPr>
          <w:b w:val="0"/>
          <w:bCs w:val="0"/>
        </w:rPr>
        <w:t xml:space="preserve"> (o minimální tloušťce 9 mm) určené pro chladírenské rozvody</w:t>
      </w:r>
      <w:r w:rsidRPr="00294B54">
        <w:rPr>
          <w:b w:val="0"/>
          <w:bCs w:val="0"/>
        </w:rPr>
        <w:t xml:space="preserve">, komunikačního a ovládacího kabelu.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</w:rPr>
        <w:t>Jako chladící médium je použito chladivo R410A. Potrubí</w:t>
      </w:r>
      <w:r>
        <w:rPr>
          <w:b w:val="0"/>
          <w:bCs w:val="0"/>
        </w:rPr>
        <w:t xml:space="preserve"> vedení</w:t>
      </w:r>
      <w:r w:rsidRPr="00294B54">
        <w:rPr>
          <w:b w:val="0"/>
          <w:bCs w:val="0"/>
        </w:rPr>
        <w:t xml:space="preserve"> chladiva </w:t>
      </w:r>
      <w:r>
        <w:rPr>
          <w:b w:val="0"/>
          <w:bCs w:val="0"/>
        </w:rPr>
        <w:t xml:space="preserve">je </w:t>
      </w:r>
      <w:r w:rsidRPr="00294B54">
        <w:rPr>
          <w:b w:val="0"/>
          <w:bCs w:val="0"/>
        </w:rPr>
        <w:t>vede</w:t>
      </w:r>
      <w:r>
        <w:rPr>
          <w:b w:val="0"/>
          <w:bCs w:val="0"/>
        </w:rPr>
        <w:t>no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do jednotlivých místností v lištách</w:t>
      </w:r>
      <w:r w:rsidRPr="00294B54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ve kterých </w:t>
      </w:r>
      <w:r w:rsidRPr="00294B54">
        <w:rPr>
          <w:b w:val="0"/>
          <w:bCs w:val="0"/>
        </w:rPr>
        <w:t xml:space="preserve"> je pak</w:t>
      </w:r>
      <w:r>
        <w:rPr>
          <w:b w:val="0"/>
          <w:bCs w:val="0"/>
        </w:rPr>
        <w:t xml:space="preserve"> dále</w:t>
      </w:r>
      <w:r w:rsidRPr="00294B54">
        <w:rPr>
          <w:b w:val="0"/>
          <w:bCs w:val="0"/>
        </w:rPr>
        <w:t xml:space="preserve"> vedeno </w:t>
      </w:r>
      <w:r>
        <w:rPr>
          <w:b w:val="0"/>
          <w:bCs w:val="0"/>
        </w:rPr>
        <w:t>k jednotlivým</w:t>
      </w:r>
      <w:r w:rsidRPr="00294B54">
        <w:rPr>
          <w:b w:val="0"/>
          <w:bCs w:val="0"/>
        </w:rPr>
        <w:t> nástěnný</w:t>
      </w:r>
      <w:r>
        <w:rPr>
          <w:b w:val="0"/>
          <w:bCs w:val="0"/>
        </w:rPr>
        <w:t>m</w:t>
      </w:r>
      <w:r w:rsidRPr="00294B54">
        <w:rPr>
          <w:b w:val="0"/>
          <w:bCs w:val="0"/>
        </w:rPr>
        <w:t xml:space="preserve"> </w:t>
      </w:r>
      <w:r>
        <w:rPr>
          <w:b w:val="0"/>
          <w:bCs w:val="0"/>
        </w:rPr>
        <w:t>klimatizačním jednotkám.</w:t>
      </w:r>
      <w:r w:rsidRPr="00294B54">
        <w:rPr>
          <w:b w:val="0"/>
          <w:bCs w:val="0"/>
        </w:rPr>
        <w:t xml:space="preserve"> </w:t>
      </w:r>
    </w:p>
    <w:p w:rsidR="00D065C5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 této projektové dokumentaci je řešena výměna pouze strojního zařízení klimatizačního systému, kdy vnitřní a venkovní jednotky budou demontovány z důvodu stáří a opotřebení a nahrazeny novými klimatizačními jednotkami se stejnými nebo lepšími technickými i kvalitativními parametry jako stávající klimatizační jednotky. Nové systémy jsou podstatně energeticky úspornější a pracují mimo řízení proměnného průtoku chladiva také s proměnnou teplotou chladiva. Trasy pro vedení chladiva, lišty, komunikační a napájecí kabeláž zůstane stávající. </w:t>
      </w:r>
    </w:p>
    <w:p w:rsidR="00D065C5" w:rsidRPr="00294B54" w:rsidRDefault="00D065C5" w:rsidP="00D065C5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Veškeré práce, které jsou nutné pro výměnu strojní části klimatizačního systému a následnou správnou funkci nového klimatizačního systému (odsátí stávajícího chladiva, ekologická likvidace zařízení, demontáže, vyčištění stávajícího potrubí, atd.) jsou vyspecifikovány ve specifikaci zařízení této projektové dokumentace </w:t>
      </w:r>
      <w:r w:rsidRPr="00294B54">
        <w:rPr>
          <w:b w:val="0"/>
          <w:bCs w:val="0"/>
        </w:rPr>
        <w:t>a zakresleny ve výkresové části této projektové dokumentace.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F03904" w:rsidRPr="00294B54" w:rsidRDefault="00F03904" w:rsidP="00F03904">
      <w:pPr>
        <w:pStyle w:val="Nzev"/>
        <w:jc w:val="both"/>
        <w:rPr>
          <w:b w:val="0"/>
          <w:bCs w:val="0"/>
          <w:u w:val="single"/>
        </w:rPr>
      </w:pPr>
      <w:r w:rsidRPr="00294B54">
        <w:rPr>
          <w:b w:val="0"/>
          <w:bCs w:val="0"/>
          <w:u w:val="single"/>
        </w:rPr>
        <w:t xml:space="preserve">Elektrické parametry zařízení č. </w:t>
      </w:r>
      <w:r>
        <w:rPr>
          <w:b w:val="0"/>
          <w:bCs w:val="0"/>
          <w:u w:val="single"/>
        </w:rPr>
        <w:t>6</w:t>
      </w:r>
      <w:r w:rsidRPr="00294B54">
        <w:rPr>
          <w:b w:val="0"/>
          <w:bCs w:val="0"/>
          <w:u w:val="single"/>
        </w:rPr>
        <w:t>:</w:t>
      </w:r>
    </w:p>
    <w:p w:rsidR="00F03904" w:rsidRPr="00294B54" w:rsidRDefault="00F03904" w:rsidP="00F03904">
      <w:pPr>
        <w:pStyle w:val="Nzev"/>
        <w:jc w:val="both"/>
        <w:rPr>
          <w:b w:val="0"/>
          <w:bCs w:val="0"/>
          <w:u w:val="single"/>
        </w:rPr>
      </w:pPr>
    </w:p>
    <w:p w:rsidR="007D4738" w:rsidRDefault="007D4738" w:rsidP="007D473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Venkovní jednotka – 1 ks – Příkon jednotky celkový - maximální = 8,68 kW/400V.</w:t>
      </w:r>
    </w:p>
    <w:p w:rsidR="007D4738" w:rsidRPr="00294B54" w:rsidRDefault="007D4738" w:rsidP="007D4738">
      <w:pPr>
        <w:pStyle w:val="Nzev"/>
        <w:tabs>
          <w:tab w:val="left" w:pos="1701"/>
        </w:tabs>
        <w:jc w:val="both"/>
        <w:rPr>
          <w:b w:val="0"/>
          <w:bCs w:val="0"/>
        </w:rPr>
      </w:pPr>
      <w:r>
        <w:rPr>
          <w:b w:val="0"/>
          <w:bCs w:val="0"/>
        </w:rPr>
        <w:t>Vnitřní jednotka – 1 ks – Příkon ventilátoru jednotky - maximální = 13 W/230V.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bookmarkStart w:id="7" w:name="_GoBack"/>
      <w:bookmarkEnd w:id="7"/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  <w:r w:rsidRPr="00294B54">
        <w:rPr>
          <w:b w:val="0"/>
          <w:bCs w:val="0"/>
          <w:u w:val="single"/>
        </w:rPr>
        <w:t xml:space="preserve">Ovládání zařízení č. </w:t>
      </w:r>
      <w:r>
        <w:rPr>
          <w:b w:val="0"/>
          <w:bCs w:val="0"/>
          <w:u w:val="single"/>
        </w:rPr>
        <w:t>6</w:t>
      </w:r>
      <w:r w:rsidRPr="00294B54">
        <w:rPr>
          <w:b w:val="0"/>
          <w:bCs w:val="0"/>
          <w:u w:val="single"/>
        </w:rPr>
        <w:t>:</w:t>
      </w:r>
    </w:p>
    <w:p w:rsidR="00F03904" w:rsidRPr="00294B54" w:rsidRDefault="00F03904" w:rsidP="00F03904">
      <w:pPr>
        <w:pStyle w:val="Nzev"/>
        <w:tabs>
          <w:tab w:val="left" w:pos="1701"/>
        </w:tabs>
        <w:jc w:val="both"/>
        <w:rPr>
          <w:b w:val="0"/>
          <w:bCs w:val="0"/>
        </w:rPr>
      </w:pPr>
    </w:p>
    <w:p w:rsidR="00C13DE8" w:rsidRPr="00294B54" w:rsidRDefault="00C13DE8" w:rsidP="00C13DE8">
      <w:pPr>
        <w:pStyle w:val="Nzev"/>
        <w:tabs>
          <w:tab w:val="left" w:pos="1701"/>
        </w:tabs>
        <w:jc w:val="both"/>
        <w:rPr>
          <w:b w:val="0"/>
          <w:bCs w:val="0"/>
        </w:rPr>
      </w:pPr>
      <w:bookmarkStart w:id="8" w:name="_Toc411413628"/>
      <w:bookmarkStart w:id="9" w:name="_Toc450213390"/>
      <w:r>
        <w:rPr>
          <w:b w:val="0"/>
          <w:bCs w:val="0"/>
        </w:rPr>
        <w:t>K</w:t>
      </w:r>
      <w:r w:rsidRPr="00294B54">
        <w:rPr>
          <w:b w:val="0"/>
          <w:bCs w:val="0"/>
        </w:rPr>
        <w:t xml:space="preserve">aždá vnitřní nástěnná klimatizační jednotka má </w:t>
      </w:r>
      <w:r>
        <w:rPr>
          <w:b w:val="0"/>
          <w:bCs w:val="0"/>
        </w:rPr>
        <w:t>dálkový infraovladač</w:t>
      </w:r>
      <w:r w:rsidRPr="00294B54">
        <w:rPr>
          <w:b w:val="0"/>
          <w:bCs w:val="0"/>
        </w:rPr>
        <w:t>, kterým bude ovládána</w:t>
      </w:r>
      <w:r>
        <w:rPr>
          <w:b w:val="0"/>
          <w:bCs w:val="0"/>
        </w:rPr>
        <w:t>. Mimo individuální ovládání bude nově vyměněný systém i stávající současné klimatizační systémy od doporučeného výrobce v této projektové dokumentaci napojeny na jeden centrální řídící ovladač s dotykovou obrazovkou, který bude předběžně umístěn v </w:t>
      </w:r>
      <w:proofErr w:type="gramStart"/>
      <w:r>
        <w:rPr>
          <w:b w:val="0"/>
          <w:bCs w:val="0"/>
        </w:rPr>
        <w:t>m.č.</w:t>
      </w:r>
      <w:proofErr w:type="gramEnd"/>
      <w:r>
        <w:rPr>
          <w:b w:val="0"/>
          <w:bCs w:val="0"/>
        </w:rPr>
        <w:t xml:space="preserve"> 123. V případě postupné výměny systémů chlazení po etapách musí zajistit tento centrální řídící ovladač řízení nově instalovaných i stávajících systémů VRF v budově.</w:t>
      </w:r>
    </w:p>
    <w:p w:rsidR="00E9716B" w:rsidRDefault="005A79C8" w:rsidP="00C13DE8">
      <w:pPr>
        <w:pStyle w:val="Nadpis1"/>
      </w:pPr>
      <w:r>
        <w:t>POŽADAVKY NA</w:t>
      </w:r>
      <w:r w:rsidR="00E9716B">
        <w:t xml:space="preserve"> ENERGIE, JEJICH SPOTŘEBA</w:t>
      </w:r>
      <w:bookmarkEnd w:id="8"/>
      <w:bookmarkEnd w:id="9"/>
    </w:p>
    <w:bookmarkEnd w:id="6"/>
    <w:p w:rsidR="00ED651A" w:rsidRDefault="00F03904" w:rsidP="00C13DE8">
      <w:pPr>
        <w:pStyle w:val="Zkladntext4"/>
        <w:shd w:val="clear" w:color="auto" w:fill="auto"/>
        <w:spacing w:before="100" w:beforeAutospacing="1" w:after="100" w:afterAutospacing="1" w:line="240" w:lineRule="auto"/>
        <w:ind w:left="23" w:right="4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Příkony venkovních a vnitřních klimatizačních jednotek jsou uvedeny u každého zařízení.</w:t>
      </w:r>
    </w:p>
    <w:p w:rsidR="00F03904" w:rsidRDefault="00F03904" w:rsidP="00C13DE8">
      <w:pPr>
        <w:pStyle w:val="Zkladntext4"/>
        <w:shd w:val="clear" w:color="auto" w:fill="auto"/>
        <w:spacing w:before="100" w:beforeAutospacing="1" w:after="100" w:afterAutospacing="1" w:line="240" w:lineRule="auto"/>
        <w:ind w:left="23" w:right="4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přehlednost řízení chodu celého klimatizačního systému VRF v budově Magistrátu města Třince bude nově instalován centrální ovladač s dotykovým displejem, předpokládané umístění bude v kanceláři č. 123. Tento ovladač umožňuje připojení až 128 vnitřních klimatizačních jednotek, dále také umožňuje celý tento systém nastavit na časové programy, teplotní limity a další užitečné funkce. Pří hlášení poruchy systému servisní technik ihned může zjistit servisní závadu a tím urychlit opravu.</w:t>
      </w:r>
    </w:p>
    <w:p w:rsidR="00E9716B" w:rsidRPr="00FF1398" w:rsidRDefault="00E9716B" w:rsidP="00E9716B">
      <w:pPr>
        <w:pStyle w:val="Nadpis1"/>
        <w:keepLines w:val="0"/>
        <w:widowControl/>
        <w:tabs>
          <w:tab w:val="num" w:pos="510"/>
        </w:tabs>
        <w:spacing w:before="240" w:after="60"/>
        <w:ind w:left="0" w:firstLine="0"/>
      </w:pPr>
      <w:bookmarkStart w:id="10" w:name="_Toc411413629"/>
      <w:bookmarkStart w:id="11" w:name="_Toc450213391"/>
      <w:r>
        <w:lastRenderedPageBreak/>
        <w:t xml:space="preserve">OCHRANA ZDRAVÍ A OCHRANA PROTI HLUKU </w:t>
      </w:r>
      <w:bookmarkEnd w:id="10"/>
      <w:bookmarkEnd w:id="11"/>
    </w:p>
    <w:p w:rsidR="00ED651A" w:rsidRPr="005F32EA" w:rsidRDefault="00E9716B" w:rsidP="00E9716B">
      <w:pPr>
        <w:pStyle w:val="Nzev"/>
        <w:jc w:val="both"/>
        <w:rPr>
          <w:b w:val="0"/>
        </w:rPr>
      </w:pPr>
      <w:r>
        <w:rPr>
          <w:b w:val="0"/>
          <w:bCs w:val="0"/>
        </w:rPr>
        <w:t xml:space="preserve">Zařízení </w:t>
      </w:r>
      <w:proofErr w:type="gramStart"/>
      <w:r>
        <w:rPr>
          <w:b w:val="0"/>
          <w:bCs w:val="0"/>
        </w:rPr>
        <w:t>je</w:t>
      </w:r>
      <w:proofErr w:type="gramEnd"/>
      <w:r>
        <w:rPr>
          <w:b w:val="0"/>
          <w:bCs w:val="0"/>
        </w:rPr>
        <w:t xml:space="preserve"> navrženo v souladu s platnými hygienickými předpisy</w:t>
      </w:r>
      <w:r w:rsidR="00487881">
        <w:rPr>
          <w:b w:val="0"/>
          <w:bCs w:val="0"/>
        </w:rPr>
        <w:t xml:space="preserve"> zejména jsou dodrženy hladiny hluku v jednotlivých kancelářích, jelikož je zde vykonávána práce náročná na pozornost.</w:t>
      </w:r>
      <w:r>
        <w:rPr>
          <w:b w:val="0"/>
        </w:rPr>
        <w:t xml:space="preserve"> </w:t>
      </w:r>
      <w:r w:rsidR="001E5BC5">
        <w:rPr>
          <w:b w:val="0"/>
        </w:rPr>
        <w:t xml:space="preserve">    Hladina akustického tlaku vnitřních klimatizačních jednotek (ve vzdálenosti 1m od jednotky) je uvedena ve specifikaci zařízení. </w:t>
      </w:r>
    </w:p>
    <w:p w:rsidR="00E9716B" w:rsidRDefault="00E9716B" w:rsidP="00ED651A">
      <w:pPr>
        <w:pStyle w:val="Nadpis1"/>
      </w:pPr>
      <w:bookmarkStart w:id="12" w:name="_Toc411413630"/>
      <w:bookmarkStart w:id="13" w:name="_Toc450213392"/>
      <w:r>
        <w:t>POŽÁRNÍ BEZPEČNOST</w:t>
      </w:r>
      <w:bookmarkEnd w:id="12"/>
      <w:bookmarkEnd w:id="13"/>
    </w:p>
    <w:p w:rsidR="00AD45B7" w:rsidRDefault="00F03904" w:rsidP="0014509D">
      <w:pPr>
        <w:pStyle w:val="Zkladntext4"/>
        <w:shd w:val="clear" w:color="auto" w:fill="auto"/>
        <w:spacing w:after="0" w:line="432" w:lineRule="exact"/>
        <w:ind w:left="20" w:right="48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Nebylo potřeba řešit požadavky na požární bezpečnost, zůstane stávající</w:t>
      </w:r>
      <w:r w:rsidR="00A924A8">
        <w:rPr>
          <w:rFonts w:ascii="Times New Roman" w:hAnsi="Times New Roman" w:cs="Times New Roman"/>
          <w:sz w:val="24"/>
          <w:szCs w:val="24"/>
        </w:rPr>
        <w:t>.</w:t>
      </w:r>
    </w:p>
    <w:p w:rsidR="00E9716B" w:rsidRPr="00FF1398" w:rsidRDefault="00E9716B" w:rsidP="00E9716B">
      <w:pPr>
        <w:pStyle w:val="Nadpis1"/>
        <w:keepLines w:val="0"/>
        <w:widowControl/>
        <w:tabs>
          <w:tab w:val="num" w:pos="510"/>
        </w:tabs>
        <w:spacing w:before="240" w:after="60"/>
        <w:ind w:left="0" w:firstLine="0"/>
      </w:pPr>
      <w:bookmarkStart w:id="14" w:name="_Toc411413631"/>
      <w:bookmarkStart w:id="15" w:name="_Toc450213393"/>
      <w:r>
        <w:t>OCHRANA ŽIVOTNÍHO PROSTŘEDÍ</w:t>
      </w:r>
      <w:bookmarkEnd w:id="14"/>
      <w:bookmarkEnd w:id="15"/>
    </w:p>
    <w:p w:rsidR="001E5BC5" w:rsidRDefault="00E9716B" w:rsidP="009D5807">
      <w:pPr>
        <w:pStyle w:val="Zkladntext0"/>
      </w:pPr>
      <w:r>
        <w:t>Provozem zařízení nevznikají žádné znečišťující látky negativně ovlivňující ovzd</w:t>
      </w:r>
      <w:r w:rsidR="00487881">
        <w:t>uší.</w:t>
      </w:r>
    </w:p>
    <w:p w:rsidR="00401162" w:rsidRDefault="00C50E18" w:rsidP="009D5807">
      <w:pPr>
        <w:pStyle w:val="Nadpis1"/>
        <w:rPr>
          <w:rStyle w:val="Zkladntext135ptTun"/>
          <w:rFonts w:ascii="Times New Roman" w:eastAsiaTheme="majorEastAsia" w:hAnsi="Times New Roman" w:cstheme="majorBidi"/>
          <w:b/>
          <w:bCs/>
          <w:color w:val="auto"/>
          <w:sz w:val="28"/>
          <w:szCs w:val="28"/>
        </w:rPr>
      </w:pPr>
      <w:bookmarkStart w:id="16" w:name="_Toc450213394"/>
      <w:r w:rsidRPr="009D5807">
        <w:rPr>
          <w:rStyle w:val="Zkladntext135ptTun"/>
          <w:rFonts w:ascii="Times New Roman" w:eastAsiaTheme="majorEastAsia" w:hAnsi="Times New Roman" w:cstheme="majorBidi"/>
          <w:b/>
          <w:bCs/>
          <w:color w:val="auto"/>
          <w:sz w:val="28"/>
          <w:szCs w:val="28"/>
        </w:rPr>
        <w:t>Požadavky na navazující profese</w:t>
      </w:r>
      <w:bookmarkEnd w:id="16"/>
    </w:p>
    <w:p w:rsidR="00B177F1" w:rsidRPr="00B177F1" w:rsidRDefault="00B177F1" w:rsidP="00B177F1"/>
    <w:p w:rsidR="00401162" w:rsidRDefault="00C50E18">
      <w:pPr>
        <w:pStyle w:val="Zkladntext50"/>
        <w:shd w:val="clear" w:color="auto" w:fill="auto"/>
        <w:spacing w:before="0" w:after="0" w:line="398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Stavební část</w:t>
      </w:r>
      <w:r w:rsidR="00487881">
        <w:rPr>
          <w:rFonts w:ascii="Times New Roman" w:hAnsi="Times New Roman" w:cs="Times New Roman"/>
          <w:sz w:val="24"/>
          <w:szCs w:val="24"/>
        </w:rPr>
        <w:t xml:space="preserve"> – zajistí</w:t>
      </w:r>
      <w:r w:rsidR="001E5BC5">
        <w:rPr>
          <w:rFonts w:ascii="Times New Roman" w:hAnsi="Times New Roman" w:cs="Times New Roman"/>
          <w:sz w:val="24"/>
          <w:szCs w:val="24"/>
        </w:rPr>
        <w:t xml:space="preserve"> investor</w:t>
      </w:r>
      <w:r w:rsidR="004878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7F1" w:rsidRPr="009D5807" w:rsidRDefault="00B177F1">
      <w:pPr>
        <w:pStyle w:val="Zkladntext50"/>
        <w:shd w:val="clear" w:color="auto" w:fill="auto"/>
        <w:spacing w:before="0" w:after="0" w:line="398" w:lineRule="exact"/>
        <w:ind w:left="20"/>
        <w:rPr>
          <w:rFonts w:ascii="Times New Roman" w:hAnsi="Times New Roman" w:cs="Times New Roman"/>
          <w:sz w:val="24"/>
          <w:szCs w:val="24"/>
        </w:rPr>
      </w:pPr>
    </w:p>
    <w:p w:rsidR="00401162" w:rsidRPr="009D5807" w:rsidRDefault="00C50E18">
      <w:pPr>
        <w:pStyle w:val="Zkladntext4"/>
        <w:numPr>
          <w:ilvl w:val="0"/>
          <w:numId w:val="2"/>
        </w:numPr>
        <w:shd w:val="clear" w:color="auto" w:fill="auto"/>
        <w:tabs>
          <w:tab w:val="left" w:pos="222"/>
        </w:tabs>
        <w:spacing w:after="0" w:line="398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rámci stavebních profesí je nutné zajistit:</w:t>
      </w:r>
    </w:p>
    <w:p w:rsidR="00401162" w:rsidRDefault="00C50E18" w:rsidP="00B177F1">
      <w:pPr>
        <w:pStyle w:val="Zkladntext4"/>
        <w:numPr>
          <w:ilvl w:val="0"/>
          <w:numId w:val="3"/>
        </w:numPr>
        <w:shd w:val="clear" w:color="auto" w:fill="auto"/>
        <w:tabs>
          <w:tab w:val="left" w:pos="740"/>
        </w:tabs>
        <w:spacing w:after="0" w:line="240" w:lineRule="auto"/>
        <w:ind w:left="720" w:hanging="34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dopravní ces</w:t>
      </w:r>
      <w:r w:rsidR="00487881">
        <w:rPr>
          <w:rFonts w:ascii="Times New Roman" w:hAnsi="Times New Roman" w:cs="Times New Roman"/>
          <w:sz w:val="24"/>
          <w:szCs w:val="24"/>
        </w:rPr>
        <w:t>ty pro montáž zařízení</w:t>
      </w:r>
      <w:r w:rsidRPr="009D5807">
        <w:rPr>
          <w:rFonts w:ascii="Times New Roman" w:hAnsi="Times New Roman" w:cs="Times New Roman"/>
          <w:sz w:val="24"/>
          <w:szCs w:val="24"/>
        </w:rPr>
        <w:t xml:space="preserve"> klimatizace,</w:t>
      </w:r>
    </w:p>
    <w:p w:rsidR="00401162" w:rsidRPr="009D5807" w:rsidRDefault="00C50E18" w:rsidP="00B177F1">
      <w:pPr>
        <w:pStyle w:val="Zkladntext4"/>
        <w:numPr>
          <w:ilvl w:val="0"/>
          <w:numId w:val="3"/>
        </w:numPr>
        <w:shd w:val="clear" w:color="auto" w:fill="auto"/>
        <w:tabs>
          <w:tab w:val="left" w:pos="740"/>
        </w:tabs>
        <w:spacing w:after="0" w:line="240" w:lineRule="auto"/>
        <w:ind w:left="720" w:right="20" w:hanging="34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zajistit přístup k</w:t>
      </w:r>
      <w:r w:rsidR="00487881">
        <w:rPr>
          <w:rFonts w:ascii="Times New Roman" w:hAnsi="Times New Roman" w:cs="Times New Roman"/>
          <w:sz w:val="24"/>
          <w:szCs w:val="24"/>
        </w:rPr>
        <w:t xml:space="preserve"> jednotkám </w:t>
      </w:r>
      <w:r w:rsidRPr="009D5807">
        <w:rPr>
          <w:rFonts w:ascii="Times New Roman" w:hAnsi="Times New Roman" w:cs="Times New Roman"/>
          <w:sz w:val="24"/>
          <w:szCs w:val="24"/>
        </w:rPr>
        <w:t>tak, aby byla možná údržba a pravidelný servis,</w:t>
      </w:r>
    </w:p>
    <w:p w:rsidR="0040123C" w:rsidRDefault="00C50E18" w:rsidP="00B177F1">
      <w:pPr>
        <w:pStyle w:val="Zkladntext4"/>
        <w:numPr>
          <w:ilvl w:val="0"/>
          <w:numId w:val="3"/>
        </w:numPr>
        <w:shd w:val="clear" w:color="auto" w:fill="auto"/>
        <w:tabs>
          <w:tab w:val="left" w:pos="740"/>
        </w:tabs>
        <w:spacing w:after="0" w:line="240" w:lineRule="auto"/>
        <w:ind w:left="720" w:hanging="34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zajistit řádné osvětlení p</w:t>
      </w:r>
      <w:r w:rsidR="00487881">
        <w:rPr>
          <w:rFonts w:ascii="Times New Roman" w:hAnsi="Times New Roman" w:cs="Times New Roman"/>
          <w:sz w:val="24"/>
          <w:szCs w:val="24"/>
        </w:rPr>
        <w:t>ro montáž, údržbu a servis.</w:t>
      </w:r>
    </w:p>
    <w:p w:rsidR="00487881" w:rsidRPr="00487881" w:rsidRDefault="00487881" w:rsidP="00487881">
      <w:pPr>
        <w:pStyle w:val="Zkladntext4"/>
        <w:shd w:val="clear" w:color="auto" w:fill="auto"/>
        <w:tabs>
          <w:tab w:val="left" w:pos="740"/>
        </w:tabs>
        <w:spacing w:after="134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401162" w:rsidRDefault="00C50E18">
      <w:pPr>
        <w:pStyle w:val="Zkladntext50"/>
        <w:shd w:val="clear" w:color="auto" w:fill="auto"/>
        <w:spacing w:before="0" w:after="108" w:line="20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Elektro silnoproud</w:t>
      </w:r>
      <w:r w:rsidR="0064334E">
        <w:rPr>
          <w:rFonts w:ascii="Times New Roman" w:hAnsi="Times New Roman" w:cs="Times New Roman"/>
          <w:sz w:val="24"/>
          <w:szCs w:val="24"/>
        </w:rPr>
        <w:t xml:space="preserve"> – </w:t>
      </w:r>
      <w:r w:rsidR="00487881">
        <w:rPr>
          <w:rFonts w:ascii="Times New Roman" w:hAnsi="Times New Roman" w:cs="Times New Roman"/>
          <w:sz w:val="24"/>
          <w:szCs w:val="24"/>
        </w:rPr>
        <w:t xml:space="preserve">zajistí </w:t>
      </w:r>
      <w:r w:rsidR="001E5BC5">
        <w:rPr>
          <w:rFonts w:ascii="Times New Roman" w:hAnsi="Times New Roman" w:cs="Times New Roman"/>
          <w:sz w:val="24"/>
          <w:szCs w:val="24"/>
        </w:rPr>
        <w:t>investor</w:t>
      </w:r>
    </w:p>
    <w:p w:rsidR="00B177F1" w:rsidRPr="009D5807" w:rsidRDefault="00B177F1">
      <w:pPr>
        <w:pStyle w:val="Zkladntext50"/>
        <w:shd w:val="clear" w:color="auto" w:fill="auto"/>
        <w:spacing w:before="0" w:after="108" w:line="200" w:lineRule="exact"/>
        <w:ind w:left="20"/>
        <w:rPr>
          <w:rFonts w:ascii="Times New Roman" w:hAnsi="Times New Roman" w:cs="Times New Roman"/>
          <w:sz w:val="24"/>
          <w:szCs w:val="24"/>
        </w:rPr>
      </w:pPr>
    </w:p>
    <w:p w:rsidR="001E5BC5" w:rsidRDefault="00C50E18" w:rsidP="0040123C">
      <w:pPr>
        <w:pStyle w:val="Zkladntext4"/>
        <w:numPr>
          <w:ilvl w:val="0"/>
          <w:numId w:val="2"/>
        </w:numPr>
        <w:shd w:val="clear" w:color="auto" w:fill="auto"/>
        <w:tabs>
          <w:tab w:val="left" w:pos="298"/>
        </w:tabs>
        <w:spacing w:after="179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rámci montáže silových rozvodů je nutno zajistit přívod elektrické energie k</w:t>
      </w:r>
      <w:r w:rsidR="00BB671C">
        <w:rPr>
          <w:rFonts w:ascii="Times New Roman" w:hAnsi="Times New Roman" w:cs="Times New Roman"/>
          <w:sz w:val="24"/>
          <w:szCs w:val="24"/>
        </w:rPr>
        <w:t> venkovní</w:t>
      </w:r>
      <w:r w:rsidR="001E5BC5">
        <w:rPr>
          <w:rFonts w:ascii="Times New Roman" w:hAnsi="Times New Roman" w:cs="Times New Roman"/>
          <w:sz w:val="24"/>
          <w:szCs w:val="24"/>
        </w:rPr>
        <w:t>m</w:t>
      </w:r>
      <w:r w:rsidR="00BB671C">
        <w:rPr>
          <w:rFonts w:ascii="Times New Roman" w:hAnsi="Times New Roman" w:cs="Times New Roman"/>
          <w:sz w:val="24"/>
          <w:szCs w:val="24"/>
        </w:rPr>
        <w:t xml:space="preserve"> jednot</w:t>
      </w:r>
      <w:r w:rsidR="001E5BC5">
        <w:rPr>
          <w:rFonts w:ascii="Times New Roman" w:hAnsi="Times New Roman" w:cs="Times New Roman"/>
          <w:sz w:val="24"/>
          <w:szCs w:val="24"/>
        </w:rPr>
        <w:t>kám</w:t>
      </w:r>
      <w:r w:rsidRPr="009D5807">
        <w:rPr>
          <w:rFonts w:ascii="Times New Roman" w:hAnsi="Times New Roman" w:cs="Times New Roman"/>
          <w:sz w:val="24"/>
          <w:szCs w:val="24"/>
        </w:rPr>
        <w:t xml:space="preserve"> v příkonech uvedených </w:t>
      </w:r>
      <w:r w:rsidR="001E5BC5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="001E5BC5">
        <w:rPr>
          <w:rFonts w:ascii="Times New Roman" w:hAnsi="Times New Roman" w:cs="Times New Roman"/>
          <w:sz w:val="24"/>
          <w:szCs w:val="24"/>
        </w:rPr>
        <w:t>jednotlivých</w:t>
      </w:r>
      <w:proofErr w:type="gramEnd"/>
      <w:r w:rsidR="001E5BC5">
        <w:rPr>
          <w:rFonts w:ascii="Times New Roman" w:hAnsi="Times New Roman" w:cs="Times New Roman"/>
          <w:sz w:val="24"/>
          <w:szCs w:val="24"/>
        </w:rPr>
        <w:t xml:space="preserve"> zařízení a ve specifikaci zařízení.</w:t>
      </w:r>
    </w:p>
    <w:p w:rsidR="009D5807" w:rsidRDefault="00C50E18" w:rsidP="001E5BC5">
      <w:pPr>
        <w:pStyle w:val="Zkladntext4"/>
        <w:shd w:val="clear" w:color="auto" w:fill="auto"/>
        <w:tabs>
          <w:tab w:val="left" w:pos="298"/>
        </w:tabs>
        <w:spacing w:after="179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81E" w:rsidRDefault="00575CEF" w:rsidP="009D5807">
      <w:pPr>
        <w:pStyle w:val="Zkladntext4"/>
        <w:shd w:val="clear" w:color="auto" w:fill="auto"/>
        <w:tabs>
          <w:tab w:val="left" w:pos="260"/>
        </w:tabs>
        <w:spacing w:after="175" w:line="269" w:lineRule="exact"/>
        <w:ind w:left="20" w:right="20" w:firstLine="0"/>
        <w:rPr>
          <w:rFonts w:ascii="Times New Roman" w:hAnsi="Times New Roman" w:cs="Times New Roman"/>
          <w:b/>
          <w:sz w:val="24"/>
          <w:szCs w:val="24"/>
        </w:rPr>
      </w:pPr>
      <w:r w:rsidRPr="00575CEF">
        <w:rPr>
          <w:rFonts w:ascii="Times New Roman" w:hAnsi="Times New Roman" w:cs="Times New Roman"/>
          <w:b/>
          <w:sz w:val="24"/>
          <w:szCs w:val="24"/>
        </w:rPr>
        <w:t>Zdravotechnika</w:t>
      </w:r>
      <w:r w:rsidR="0022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334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B671C">
        <w:rPr>
          <w:rFonts w:ascii="Times New Roman" w:hAnsi="Times New Roman" w:cs="Times New Roman"/>
          <w:b/>
          <w:sz w:val="24"/>
          <w:szCs w:val="24"/>
        </w:rPr>
        <w:t xml:space="preserve">zajistí </w:t>
      </w:r>
      <w:r w:rsidR="001E5BC5">
        <w:rPr>
          <w:rFonts w:ascii="Times New Roman" w:hAnsi="Times New Roman" w:cs="Times New Roman"/>
          <w:b/>
          <w:sz w:val="24"/>
          <w:szCs w:val="24"/>
        </w:rPr>
        <w:t>zhotovitel</w:t>
      </w:r>
    </w:p>
    <w:p w:rsidR="001E5BC5" w:rsidRPr="001E5BC5" w:rsidRDefault="001E5BC5" w:rsidP="009D5807">
      <w:pPr>
        <w:pStyle w:val="Zkladntext4"/>
        <w:shd w:val="clear" w:color="auto" w:fill="auto"/>
        <w:tabs>
          <w:tab w:val="left" w:pos="260"/>
        </w:tabs>
        <w:spacing w:after="175" w:line="269" w:lineRule="exact"/>
        <w:ind w:left="20"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a dopojení ZTI potrubí do nově instalovaných klimatizačních jednotek.</w:t>
      </w:r>
    </w:p>
    <w:p w:rsidR="00401162" w:rsidRDefault="009D5807" w:rsidP="009D5807">
      <w:pPr>
        <w:pStyle w:val="Nadpis1"/>
      </w:pPr>
      <w:bookmarkStart w:id="17" w:name="_Toc450213395"/>
      <w:r>
        <w:t>Pokyny pro montáž</w:t>
      </w:r>
      <w:bookmarkEnd w:id="17"/>
    </w:p>
    <w:p w:rsidR="009D5807" w:rsidRPr="009D5807" w:rsidRDefault="009D5807" w:rsidP="009D5807"/>
    <w:p w:rsidR="001E5BC5" w:rsidRDefault="009D5807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bCs/>
          <w:sz w:val="24"/>
          <w:szCs w:val="24"/>
        </w:rPr>
      </w:pPr>
      <w:r w:rsidRPr="009D5807">
        <w:rPr>
          <w:rFonts w:ascii="Times New Roman" w:hAnsi="Times New Roman" w:cs="Times New Roman"/>
          <w:bCs/>
          <w:sz w:val="24"/>
          <w:szCs w:val="24"/>
        </w:rPr>
        <w:t xml:space="preserve">Montáž musí být provedena odbornou firmou. Veškeré zařízení se musí namontovat dle pokynů pro montáž </w:t>
      </w:r>
      <w:r w:rsidR="00B177F1">
        <w:rPr>
          <w:rFonts w:ascii="Times New Roman" w:hAnsi="Times New Roman" w:cs="Times New Roman"/>
          <w:bCs/>
          <w:sz w:val="24"/>
          <w:szCs w:val="24"/>
        </w:rPr>
        <w:t>jednotlivých</w:t>
      </w:r>
      <w:r w:rsidRPr="009D5807">
        <w:rPr>
          <w:rFonts w:ascii="Times New Roman" w:hAnsi="Times New Roman" w:cs="Times New Roman"/>
          <w:bCs/>
          <w:sz w:val="24"/>
          <w:szCs w:val="24"/>
        </w:rPr>
        <w:t xml:space="preserve"> zařízení</w:t>
      </w:r>
      <w:r w:rsidR="001E5BC5">
        <w:rPr>
          <w:rFonts w:ascii="Times New Roman" w:hAnsi="Times New Roman" w:cs="Times New Roman"/>
          <w:bCs/>
          <w:sz w:val="24"/>
          <w:szCs w:val="24"/>
        </w:rPr>
        <w:t>.</w:t>
      </w:r>
    </w:p>
    <w:p w:rsidR="009D5807" w:rsidRDefault="009D5807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bCs/>
          <w:sz w:val="24"/>
          <w:szCs w:val="24"/>
        </w:rPr>
        <w:t>Při montáži, provozu a údržbě je nutno dodržovat jak veškeré příslušné normy a nařízení, tak pokyny výrobce zařízení.</w:t>
      </w:r>
    </w:p>
    <w:p w:rsidR="0022581E" w:rsidRDefault="009D5807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O</w:t>
      </w:r>
      <w:r w:rsidR="00C50E18" w:rsidRPr="009D5807">
        <w:rPr>
          <w:rFonts w:ascii="Times New Roman" w:hAnsi="Times New Roman" w:cs="Times New Roman"/>
          <w:sz w:val="24"/>
          <w:szCs w:val="24"/>
        </w:rPr>
        <w:t xml:space="preserve">becné požadavky na realizaci díla </w:t>
      </w:r>
      <w:r w:rsidRPr="009D5807">
        <w:rPr>
          <w:rFonts w:ascii="Times New Roman" w:hAnsi="Times New Roman" w:cs="Times New Roman"/>
          <w:sz w:val="24"/>
          <w:szCs w:val="24"/>
        </w:rPr>
        <w:t xml:space="preserve">- </w:t>
      </w:r>
      <w:r w:rsidR="00C50E18" w:rsidRPr="009D5807">
        <w:rPr>
          <w:rFonts w:ascii="Times New Roman" w:hAnsi="Times New Roman" w:cs="Times New Roman"/>
          <w:sz w:val="24"/>
          <w:szCs w:val="24"/>
        </w:rPr>
        <w:t>dodržování bezpečnostních předpisů, použití výrobků s příslušnými atesty schválené pro používání v ČR, kontrola staveniště před zahájením montáže, kontrola zda projektové řešení odpovídá skutečnosti, apod.)</w:t>
      </w:r>
    </w:p>
    <w:p w:rsidR="0022581E" w:rsidRDefault="0022581E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C13DE8" w:rsidRPr="009D5807" w:rsidRDefault="00C13DE8">
      <w:pPr>
        <w:pStyle w:val="Zkladntext4"/>
        <w:shd w:val="clear" w:color="auto" w:fill="auto"/>
        <w:spacing w:after="13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401162" w:rsidRPr="009D5807" w:rsidRDefault="00EC421A">
      <w:pPr>
        <w:pStyle w:val="Nadpis31"/>
        <w:keepNext/>
        <w:keepLines/>
        <w:shd w:val="clear" w:color="auto" w:fill="auto"/>
        <w:spacing w:before="0" w:after="0" w:line="408" w:lineRule="exact"/>
        <w:rPr>
          <w:rFonts w:ascii="Times New Roman" w:hAnsi="Times New Roman" w:cs="Times New Roman"/>
          <w:sz w:val="24"/>
          <w:szCs w:val="24"/>
        </w:rPr>
      </w:pPr>
      <w:bookmarkStart w:id="18" w:name="_Toc450213396"/>
      <w:r>
        <w:rPr>
          <w:rFonts w:ascii="Times New Roman" w:hAnsi="Times New Roman" w:cs="Times New Roman"/>
          <w:sz w:val="24"/>
          <w:szCs w:val="24"/>
        </w:rPr>
        <w:lastRenderedPageBreak/>
        <w:t>Požadavky na montáž</w:t>
      </w:r>
      <w:bookmarkEnd w:id="18"/>
    </w:p>
    <w:p w:rsidR="00401162" w:rsidRPr="009D5807" w:rsidRDefault="009D5807">
      <w:pPr>
        <w:pStyle w:val="Zkladntext4"/>
        <w:shd w:val="clear" w:color="auto" w:fill="auto"/>
        <w:spacing w:after="0" w:line="408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O</w:t>
      </w:r>
      <w:r w:rsidR="00C50E18" w:rsidRPr="009D5807">
        <w:rPr>
          <w:rFonts w:ascii="Times New Roman" w:hAnsi="Times New Roman" w:cs="Times New Roman"/>
          <w:sz w:val="24"/>
          <w:szCs w:val="24"/>
        </w:rPr>
        <w:t>bec</w:t>
      </w:r>
      <w:r w:rsidR="00A924A8">
        <w:rPr>
          <w:rFonts w:ascii="Times New Roman" w:hAnsi="Times New Roman" w:cs="Times New Roman"/>
          <w:sz w:val="24"/>
          <w:szCs w:val="24"/>
        </w:rPr>
        <w:t xml:space="preserve">né požadavky na montáž </w:t>
      </w:r>
      <w:proofErr w:type="gramStart"/>
      <w:r w:rsidR="00A924A8">
        <w:rPr>
          <w:rFonts w:ascii="Times New Roman" w:hAnsi="Times New Roman" w:cs="Times New Roman"/>
          <w:sz w:val="24"/>
          <w:szCs w:val="24"/>
        </w:rPr>
        <w:t xml:space="preserve">zařízení </w:t>
      </w:r>
      <w:r w:rsidR="00C50E18" w:rsidRPr="009D5807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01162" w:rsidRPr="00BB671C" w:rsidRDefault="00C50E18" w:rsidP="00BB671C">
      <w:pPr>
        <w:pStyle w:val="Zkladntext4"/>
        <w:numPr>
          <w:ilvl w:val="0"/>
          <w:numId w:val="3"/>
        </w:numPr>
        <w:shd w:val="clear" w:color="auto" w:fill="auto"/>
        <w:tabs>
          <w:tab w:val="left" w:pos="720"/>
        </w:tabs>
        <w:spacing w:after="100" w:afterAutospacing="1" w:line="240" w:lineRule="auto"/>
        <w:ind w:left="714" w:hanging="357"/>
        <w:jc w:val="left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požadavek na dodržování pokynů pro montáž jednotlivých strojů a elementů,</w:t>
      </w:r>
    </w:p>
    <w:p w:rsidR="00401162" w:rsidRPr="009D5807" w:rsidRDefault="00C50E18" w:rsidP="001367C0">
      <w:pPr>
        <w:pStyle w:val="Zkladntext4"/>
        <w:numPr>
          <w:ilvl w:val="0"/>
          <w:numId w:val="3"/>
        </w:numPr>
        <w:shd w:val="clear" w:color="auto" w:fill="auto"/>
        <w:tabs>
          <w:tab w:val="left" w:pos="720"/>
        </w:tabs>
        <w:spacing w:after="100" w:afterAutospacing="1" w:line="240" w:lineRule="auto"/>
        <w:ind w:left="714" w:hanging="357"/>
        <w:jc w:val="left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 xml:space="preserve">požadavek na izolaci </w:t>
      </w:r>
      <w:r w:rsidR="00BB671C">
        <w:rPr>
          <w:rFonts w:ascii="Times New Roman" w:hAnsi="Times New Roman" w:cs="Times New Roman"/>
          <w:sz w:val="24"/>
          <w:szCs w:val="24"/>
        </w:rPr>
        <w:t>potrubí</w:t>
      </w:r>
      <w:r w:rsidRPr="009D5807">
        <w:rPr>
          <w:rFonts w:ascii="Times New Roman" w:hAnsi="Times New Roman" w:cs="Times New Roman"/>
          <w:sz w:val="24"/>
          <w:szCs w:val="24"/>
        </w:rPr>
        <w:t xml:space="preserve"> v místech průchod</w:t>
      </w:r>
      <w:r w:rsidR="00B177F1">
        <w:rPr>
          <w:rFonts w:ascii="Times New Roman" w:hAnsi="Times New Roman" w:cs="Times New Roman"/>
          <w:sz w:val="24"/>
          <w:szCs w:val="24"/>
        </w:rPr>
        <w:t>u zdí, z důvodu zabránění</w:t>
      </w:r>
      <w:r w:rsidRPr="009D5807">
        <w:rPr>
          <w:rFonts w:ascii="Times New Roman" w:hAnsi="Times New Roman" w:cs="Times New Roman"/>
          <w:sz w:val="24"/>
          <w:szCs w:val="24"/>
        </w:rPr>
        <w:t xml:space="preserve"> </w:t>
      </w:r>
      <w:r w:rsidR="00BB671C">
        <w:rPr>
          <w:rFonts w:ascii="Times New Roman" w:hAnsi="Times New Roman" w:cs="Times New Roman"/>
          <w:sz w:val="24"/>
          <w:szCs w:val="24"/>
        </w:rPr>
        <w:t>únik</w:t>
      </w:r>
      <w:r w:rsidR="00B177F1">
        <w:rPr>
          <w:rFonts w:ascii="Times New Roman" w:hAnsi="Times New Roman" w:cs="Times New Roman"/>
          <w:sz w:val="24"/>
          <w:szCs w:val="24"/>
        </w:rPr>
        <w:t>ů</w:t>
      </w:r>
      <w:r w:rsidR="00BB671C">
        <w:rPr>
          <w:rFonts w:ascii="Times New Roman" w:hAnsi="Times New Roman" w:cs="Times New Roman"/>
          <w:sz w:val="24"/>
          <w:szCs w:val="24"/>
        </w:rPr>
        <w:t xml:space="preserve"> tepla</w:t>
      </w:r>
    </w:p>
    <w:p w:rsidR="001367C0" w:rsidRDefault="00C50E18" w:rsidP="001367C0">
      <w:pPr>
        <w:pStyle w:val="Zkladntext4"/>
        <w:numPr>
          <w:ilvl w:val="0"/>
          <w:numId w:val="3"/>
        </w:numPr>
        <w:shd w:val="clear" w:color="auto" w:fill="auto"/>
        <w:tabs>
          <w:tab w:val="left" w:pos="720"/>
        </w:tabs>
        <w:spacing w:after="100" w:afterAutospacing="1" w:line="240" w:lineRule="auto"/>
        <w:ind w:left="714" w:hanging="357"/>
        <w:jc w:val="left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požad</w:t>
      </w:r>
      <w:r w:rsidR="009D5807" w:rsidRPr="009D5807">
        <w:rPr>
          <w:rFonts w:ascii="Times New Roman" w:hAnsi="Times New Roman" w:cs="Times New Roman"/>
          <w:sz w:val="24"/>
          <w:szCs w:val="24"/>
        </w:rPr>
        <w:t>avek na odstranění neč</w:t>
      </w:r>
      <w:r w:rsidR="009D5807" w:rsidRPr="001367C0">
        <w:rPr>
          <w:rFonts w:ascii="Times New Roman" w:hAnsi="Times New Roman" w:cs="Times New Roman"/>
          <w:sz w:val="24"/>
          <w:szCs w:val="24"/>
        </w:rPr>
        <w:t>istot</w:t>
      </w:r>
      <w:r w:rsidR="00BB671C">
        <w:rPr>
          <w:rFonts w:ascii="Times New Roman" w:hAnsi="Times New Roman" w:cs="Times New Roman"/>
          <w:sz w:val="24"/>
          <w:szCs w:val="24"/>
        </w:rPr>
        <w:t xml:space="preserve"> před montáží potrubí</w:t>
      </w:r>
    </w:p>
    <w:p w:rsidR="001E5BC5" w:rsidRPr="00C13DE8" w:rsidRDefault="001E5BC5" w:rsidP="00C13DE8">
      <w:pPr>
        <w:pStyle w:val="Zkladntext4"/>
        <w:numPr>
          <w:ilvl w:val="0"/>
          <w:numId w:val="3"/>
        </w:numPr>
        <w:shd w:val="clear" w:color="auto" w:fill="auto"/>
        <w:tabs>
          <w:tab w:val="left" w:pos="720"/>
        </w:tabs>
        <w:spacing w:after="100" w:afterAutospacing="1" w:line="240" w:lineRule="auto"/>
        <w:ind w:left="714" w:hanging="3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požadavek na neporušenost izolace chladírenských potrubí, aby neodcházelo ke kondenzaci vzdušné vlhkosti v místech porušení izolace</w:t>
      </w:r>
      <w:r w:rsidR="00C13DE8">
        <w:rPr>
          <w:rFonts w:ascii="Times New Roman" w:hAnsi="Times New Roman" w:cs="Times New Roman"/>
          <w:sz w:val="24"/>
          <w:szCs w:val="24"/>
        </w:rPr>
        <w:t>.</w:t>
      </w:r>
    </w:p>
    <w:p w:rsidR="00401162" w:rsidRDefault="00BB671C" w:rsidP="009D5807">
      <w:pPr>
        <w:pStyle w:val="Nadpis1"/>
      </w:pPr>
      <w:bookmarkStart w:id="19" w:name="bookmark10"/>
      <w:bookmarkStart w:id="20" w:name="_Toc450213397"/>
      <w:r>
        <w:t>U</w:t>
      </w:r>
      <w:r w:rsidR="00C50E18">
        <w:t>vedení do provozu a pokyny pro obsluhu a údržbu</w:t>
      </w:r>
      <w:bookmarkEnd w:id="19"/>
      <w:bookmarkEnd w:id="20"/>
    </w:p>
    <w:p w:rsidR="009D5807" w:rsidRPr="009D5807" w:rsidRDefault="009D5807" w:rsidP="009D5807"/>
    <w:p w:rsidR="00401162" w:rsidRPr="009D5807" w:rsidRDefault="00C50E18">
      <w:pPr>
        <w:pStyle w:val="Zkladntext4"/>
        <w:shd w:val="clear" w:color="auto" w:fill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 xml:space="preserve">Na závěr montážních prací se provádí dohodnuté zkoušky. Jedná se </w:t>
      </w:r>
      <w:r w:rsidR="009D5807" w:rsidRPr="009D5807">
        <w:rPr>
          <w:rFonts w:ascii="Times New Roman" w:hAnsi="Times New Roman" w:cs="Times New Roman"/>
          <w:sz w:val="24"/>
          <w:szCs w:val="24"/>
        </w:rPr>
        <w:t>o vy</w:t>
      </w:r>
      <w:r w:rsidRPr="009D5807">
        <w:rPr>
          <w:rFonts w:ascii="Times New Roman" w:hAnsi="Times New Roman" w:cs="Times New Roman"/>
          <w:sz w:val="24"/>
          <w:szCs w:val="24"/>
        </w:rPr>
        <w:t xml:space="preserve">regulování systému a </w:t>
      </w:r>
      <w:r w:rsidR="001367C0" w:rsidRPr="009D5807">
        <w:rPr>
          <w:rFonts w:ascii="Times New Roman" w:hAnsi="Times New Roman" w:cs="Times New Roman"/>
          <w:sz w:val="24"/>
          <w:szCs w:val="24"/>
        </w:rPr>
        <w:t>činnosti, na</w:t>
      </w:r>
      <w:r w:rsidRPr="009D5807">
        <w:rPr>
          <w:rFonts w:ascii="Times New Roman" w:hAnsi="Times New Roman" w:cs="Times New Roman"/>
          <w:sz w:val="24"/>
          <w:szCs w:val="24"/>
        </w:rPr>
        <w:t xml:space="preserve"> které navazují komplexní zkoušky. </w:t>
      </w:r>
    </w:p>
    <w:p w:rsidR="001367C0" w:rsidRPr="001367C0" w:rsidRDefault="00C50E18" w:rsidP="00BB671C">
      <w:pPr>
        <w:pStyle w:val="Zkladntext4"/>
        <w:shd w:val="clear" w:color="auto" w:fill="auto"/>
        <w:spacing w:after="163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>Komplexními zkouškami se rozumí prokázání schopnosti zařízení trvalého, bezporuchového a bezpečného provozu. Prokazuje se komplexní funkční spolehlivost chlazení</w:t>
      </w:r>
      <w:r w:rsidR="00BB671C">
        <w:rPr>
          <w:rFonts w:ascii="Times New Roman" w:hAnsi="Times New Roman" w:cs="Times New Roman"/>
          <w:sz w:val="24"/>
          <w:szCs w:val="24"/>
        </w:rPr>
        <w:t xml:space="preserve"> jednotlivých </w:t>
      </w:r>
      <w:r w:rsidR="00A924A8">
        <w:rPr>
          <w:rFonts w:ascii="Times New Roman" w:hAnsi="Times New Roman" w:cs="Times New Roman"/>
          <w:sz w:val="24"/>
          <w:szCs w:val="24"/>
        </w:rPr>
        <w:t>systémů</w:t>
      </w:r>
      <w:r w:rsidRPr="009D5807">
        <w:rPr>
          <w:rFonts w:ascii="Times New Roman" w:hAnsi="Times New Roman" w:cs="Times New Roman"/>
          <w:sz w:val="24"/>
          <w:szCs w:val="24"/>
        </w:rPr>
        <w:t xml:space="preserve">. Smyslem komplexních zkoušek není prokazovat dosahování provozních a mikroklimatických parametrů za všech venkovních klimatických podmínek, ale především funkčnost zařízení jako celku. </w:t>
      </w:r>
    </w:p>
    <w:p w:rsidR="00401162" w:rsidRDefault="00C50E18">
      <w:pPr>
        <w:pStyle w:val="Zkladntext4"/>
        <w:shd w:val="clear" w:color="auto" w:fill="auto"/>
        <w:spacing w:after="123"/>
        <w:ind w:left="20" w:firstLine="0"/>
        <w:rPr>
          <w:rFonts w:ascii="Times New Roman" w:hAnsi="Times New Roman" w:cs="Times New Roman"/>
          <w:sz w:val="24"/>
          <w:szCs w:val="24"/>
        </w:rPr>
      </w:pPr>
      <w:r w:rsidRPr="009D5807">
        <w:rPr>
          <w:rFonts w:ascii="Times New Roman" w:hAnsi="Times New Roman" w:cs="Times New Roman"/>
          <w:sz w:val="24"/>
          <w:szCs w:val="24"/>
        </w:rPr>
        <w:t xml:space="preserve">Po ukončení komplexního </w:t>
      </w:r>
      <w:r w:rsidR="00BB671C">
        <w:rPr>
          <w:rFonts w:ascii="Times New Roman" w:hAnsi="Times New Roman" w:cs="Times New Roman"/>
          <w:sz w:val="24"/>
          <w:szCs w:val="24"/>
        </w:rPr>
        <w:t>zkoušení</w:t>
      </w:r>
      <w:r w:rsidRPr="009D5807">
        <w:rPr>
          <w:rFonts w:ascii="Times New Roman" w:hAnsi="Times New Roman" w:cs="Times New Roman"/>
          <w:sz w:val="24"/>
          <w:szCs w:val="24"/>
        </w:rPr>
        <w:t xml:space="preserve"> se vyhotoví dokumentace (protokol) se zhodnocením a konstatováním, že je dílo řádně provedeno, bylo dosaženo projektovaných parametrů, zařízení je funkční a je ve smyslu smlouvy připraveno k předání a převzetí. </w:t>
      </w:r>
    </w:p>
    <w:p w:rsidR="009D5807" w:rsidRDefault="009D5807" w:rsidP="009D5807">
      <w:pPr>
        <w:pStyle w:val="Nadpis1"/>
      </w:pPr>
      <w:bookmarkStart w:id="21" w:name="_Toc450213398"/>
      <w:r>
        <w:t>Bezpečnost a ochrana zdraví</w:t>
      </w:r>
      <w:bookmarkEnd w:id="21"/>
    </w:p>
    <w:p w:rsidR="009D5807" w:rsidRPr="001D4F7D" w:rsidRDefault="009D5807" w:rsidP="009D5807">
      <w:pPr>
        <w:rPr>
          <w:rFonts w:ascii="Times New Roman" w:hAnsi="Times New Roman" w:cs="Times New Roman"/>
        </w:rPr>
      </w:pPr>
    </w:p>
    <w:p w:rsidR="001D4F7D" w:rsidRPr="001D4F7D" w:rsidRDefault="001D4F7D" w:rsidP="001D4F7D">
      <w:pPr>
        <w:pStyle w:val="Zpat"/>
        <w:widowControl/>
        <w:numPr>
          <w:ilvl w:val="2"/>
          <w:numId w:val="8"/>
        </w:numPr>
        <w:tabs>
          <w:tab w:val="clear" w:pos="2340"/>
          <w:tab w:val="clear" w:pos="4536"/>
          <w:tab w:val="clear" w:pos="9072"/>
          <w:tab w:val="num" w:pos="0"/>
          <w:tab w:val="left" w:pos="180"/>
        </w:tabs>
        <w:ind w:left="0" w:firstLine="0"/>
        <w:jc w:val="both"/>
        <w:rPr>
          <w:rFonts w:ascii="Times New Roman" w:hAnsi="Times New Roman" w:cs="Times New Roman"/>
        </w:rPr>
      </w:pPr>
      <w:r w:rsidRPr="001D4F7D">
        <w:rPr>
          <w:rFonts w:ascii="Times New Roman" w:hAnsi="Times New Roman" w:cs="Times New Roman"/>
        </w:rPr>
        <w:t>zařízení je projektováno dle příslušných norem</w:t>
      </w:r>
    </w:p>
    <w:p w:rsidR="001D4F7D" w:rsidRPr="001D4F7D" w:rsidRDefault="001D4F7D" w:rsidP="001D4F7D">
      <w:pPr>
        <w:pStyle w:val="Zpat"/>
        <w:widowControl/>
        <w:numPr>
          <w:ilvl w:val="2"/>
          <w:numId w:val="8"/>
        </w:numPr>
        <w:tabs>
          <w:tab w:val="clear" w:pos="2340"/>
          <w:tab w:val="clear" w:pos="4536"/>
          <w:tab w:val="clear" w:pos="9072"/>
          <w:tab w:val="num" w:pos="180"/>
        </w:tabs>
        <w:ind w:left="180" w:hanging="180"/>
        <w:jc w:val="both"/>
        <w:rPr>
          <w:rFonts w:ascii="Times New Roman" w:hAnsi="Times New Roman" w:cs="Times New Roman"/>
        </w:rPr>
      </w:pPr>
      <w:r w:rsidRPr="001D4F7D">
        <w:rPr>
          <w:rFonts w:ascii="Times New Roman" w:hAnsi="Times New Roman" w:cs="Times New Roman"/>
        </w:rPr>
        <w:t xml:space="preserve">části </w:t>
      </w:r>
      <w:r w:rsidR="00BB671C">
        <w:rPr>
          <w:rFonts w:ascii="Times New Roman" w:hAnsi="Times New Roman" w:cs="Times New Roman"/>
        </w:rPr>
        <w:t>chladícího</w:t>
      </w:r>
      <w:r w:rsidRPr="001D4F7D">
        <w:rPr>
          <w:rFonts w:ascii="Times New Roman" w:hAnsi="Times New Roman" w:cs="Times New Roman"/>
        </w:rPr>
        <w:t xml:space="preserve"> zařízení budou splňovat </w:t>
      </w:r>
      <w:r w:rsidR="00CA1BCF">
        <w:rPr>
          <w:rFonts w:ascii="Times New Roman" w:hAnsi="Times New Roman" w:cs="Times New Roman"/>
        </w:rPr>
        <w:t>platné české zákony a normy</w:t>
      </w:r>
    </w:p>
    <w:p w:rsidR="001D4F7D" w:rsidRPr="001D4F7D" w:rsidRDefault="001D4F7D" w:rsidP="001D4F7D">
      <w:pPr>
        <w:pStyle w:val="Zpat"/>
        <w:tabs>
          <w:tab w:val="clear" w:pos="4536"/>
          <w:tab w:val="clear" w:pos="9072"/>
          <w:tab w:val="left" w:pos="180"/>
        </w:tabs>
        <w:jc w:val="both"/>
        <w:rPr>
          <w:rFonts w:ascii="Times New Roman" w:hAnsi="Times New Roman" w:cs="Times New Roman"/>
        </w:rPr>
      </w:pPr>
      <w:r w:rsidRPr="001D4F7D">
        <w:rPr>
          <w:rFonts w:ascii="Times New Roman" w:hAnsi="Times New Roman" w:cs="Times New Roman"/>
        </w:rPr>
        <w:t>-</w:t>
      </w:r>
      <w:r w:rsidRPr="001D4F7D">
        <w:rPr>
          <w:rFonts w:ascii="Times New Roman" w:hAnsi="Times New Roman" w:cs="Times New Roman"/>
        </w:rPr>
        <w:tab/>
        <w:t>elektrická instalace musí odpovídat příslušným normám a předpisům</w:t>
      </w:r>
    </w:p>
    <w:p w:rsidR="009D5807" w:rsidRPr="00EC421A" w:rsidRDefault="001D4F7D" w:rsidP="009D5807">
      <w:pPr>
        <w:widowControl/>
        <w:numPr>
          <w:ilvl w:val="2"/>
          <w:numId w:val="8"/>
        </w:numPr>
        <w:tabs>
          <w:tab w:val="clear" w:pos="2340"/>
          <w:tab w:val="num" w:pos="180"/>
        </w:tabs>
        <w:ind w:left="180" w:hanging="180"/>
        <w:jc w:val="both"/>
        <w:rPr>
          <w:rFonts w:ascii="Times New Roman" w:hAnsi="Times New Roman" w:cs="Times New Roman"/>
        </w:rPr>
      </w:pPr>
      <w:r w:rsidRPr="001D4F7D">
        <w:rPr>
          <w:rFonts w:ascii="Times New Roman" w:hAnsi="Times New Roman" w:cs="Times New Roman"/>
        </w:rPr>
        <w:t xml:space="preserve">je nutno dodržovat zásady bezpečnosti a ochrany zdraví, navržené zařízení vyhovuje </w:t>
      </w:r>
      <w:r w:rsidR="00CA1BCF">
        <w:rPr>
          <w:rFonts w:ascii="Times New Roman" w:hAnsi="Times New Roman" w:cs="Times New Roman"/>
        </w:rPr>
        <w:t>platným zákonům</w:t>
      </w:r>
    </w:p>
    <w:p w:rsidR="00401162" w:rsidRDefault="00C50E18" w:rsidP="009D5807">
      <w:pPr>
        <w:pStyle w:val="Nadpis1"/>
      </w:pPr>
      <w:bookmarkStart w:id="22" w:name="bookmark11"/>
      <w:bookmarkStart w:id="23" w:name="_Toc450213399"/>
      <w:r>
        <w:t>Závěr</w:t>
      </w:r>
      <w:bookmarkEnd w:id="22"/>
      <w:bookmarkEnd w:id="23"/>
    </w:p>
    <w:p w:rsidR="009D5807" w:rsidRDefault="009D5807" w:rsidP="009D5807"/>
    <w:p w:rsidR="001D4F7D" w:rsidRDefault="001D4F7D" w:rsidP="001D4F7D">
      <w:pPr>
        <w:pStyle w:val="Nzev"/>
        <w:jc w:val="both"/>
        <w:rPr>
          <w:b w:val="0"/>
          <w:bCs w:val="0"/>
        </w:rPr>
      </w:pPr>
      <w:r>
        <w:rPr>
          <w:b w:val="0"/>
          <w:bCs w:val="0"/>
        </w:rPr>
        <w:t xml:space="preserve">Navržené zařízení splňuje nároky kladené na </w:t>
      </w:r>
      <w:r w:rsidR="00EC421A">
        <w:rPr>
          <w:b w:val="0"/>
          <w:bCs w:val="0"/>
        </w:rPr>
        <w:t>provoz budovy daného charakteru a je navrženo tak, aby při řádném provozu a dodržování podmínek provozu nebylo příčinou ohrožení zdraví.</w:t>
      </w:r>
    </w:p>
    <w:p w:rsidR="001D4F7D" w:rsidRDefault="001D4F7D">
      <w:pPr>
        <w:pStyle w:val="Zkladntext4"/>
        <w:shd w:val="clear" w:color="auto" w:fill="auto"/>
        <w:spacing w:after="0" w:line="220" w:lineRule="exact"/>
        <w:ind w:left="20" w:firstLine="0"/>
      </w:pPr>
    </w:p>
    <w:p w:rsidR="001D4F7D" w:rsidRDefault="003E6861">
      <w:pPr>
        <w:pStyle w:val="Zkladntext4"/>
        <w:shd w:val="clear" w:color="auto" w:fill="auto"/>
        <w:spacing w:after="0" w:line="220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Třinci dne </w:t>
      </w:r>
      <w:r w:rsidR="001E5BC5">
        <w:rPr>
          <w:rFonts w:ascii="Times New Roman" w:hAnsi="Times New Roman" w:cs="Times New Roman"/>
          <w:sz w:val="24"/>
          <w:szCs w:val="24"/>
        </w:rPr>
        <w:t>10. 12.</w:t>
      </w:r>
      <w:r w:rsidR="00BB671C">
        <w:rPr>
          <w:rFonts w:ascii="Times New Roman" w:hAnsi="Times New Roman" w:cs="Times New Roman"/>
          <w:sz w:val="24"/>
          <w:szCs w:val="24"/>
        </w:rPr>
        <w:t xml:space="preserve"> 2019</w:t>
      </w:r>
      <w:r w:rsidR="0064334E">
        <w:rPr>
          <w:rFonts w:ascii="Times New Roman" w:hAnsi="Times New Roman" w:cs="Times New Roman"/>
          <w:sz w:val="24"/>
          <w:szCs w:val="24"/>
        </w:rPr>
        <w:t>.</w:t>
      </w:r>
    </w:p>
    <w:p w:rsidR="003E6861" w:rsidRDefault="003E6861">
      <w:pPr>
        <w:pStyle w:val="Zkladntext4"/>
        <w:shd w:val="clear" w:color="auto" w:fill="auto"/>
        <w:spacing w:after="0" w:line="220" w:lineRule="exact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22581E" w:rsidRPr="00EC421A" w:rsidRDefault="003E6861" w:rsidP="0040123C">
      <w:pPr>
        <w:pStyle w:val="Zkladntext4"/>
        <w:shd w:val="clear" w:color="auto" w:fill="auto"/>
        <w:spacing w:after="0" w:line="220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 Ing. Michal Niemiec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01162" w:rsidRDefault="00401162" w:rsidP="001E5BC5">
      <w:pPr>
        <w:pStyle w:val="Nadpis1"/>
        <w:numPr>
          <w:ilvl w:val="0"/>
          <w:numId w:val="0"/>
        </w:numPr>
      </w:pPr>
    </w:p>
    <w:sectPr w:rsidR="00401162">
      <w:headerReference w:type="default" r:id="rId10"/>
      <w:footerReference w:type="default" r:id="rId11"/>
      <w:headerReference w:type="first" r:id="rId12"/>
      <w:footerReference w:type="first" r:id="rId13"/>
      <w:pgSz w:w="11909" w:h="16838"/>
      <w:pgMar w:top="1124" w:right="1325" w:bottom="1767" w:left="13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B46" w:rsidRDefault="00A51B46">
      <w:r>
        <w:separator/>
      </w:r>
    </w:p>
  </w:endnote>
  <w:endnote w:type="continuationSeparator" w:id="0">
    <w:p w:rsidR="00A51B46" w:rsidRDefault="00A5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0BC" w:rsidRDefault="008E50B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412E79A5" wp14:editId="2EFD9392">
              <wp:simplePos x="0" y="0"/>
              <wp:positionH relativeFrom="page">
                <wp:posOffset>3807460</wp:posOffset>
              </wp:positionH>
              <wp:positionV relativeFrom="page">
                <wp:posOffset>10130790</wp:posOffset>
              </wp:positionV>
              <wp:extent cx="49530" cy="123825"/>
              <wp:effectExtent l="0" t="0" r="3175" b="127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50BC" w:rsidRDefault="008E50BC">
                          <w:pPr>
                            <w:pStyle w:val="ZhlavneboZpa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40123C">
                            <w:rPr>
                              <w:rStyle w:val="ZhlavneboZpat85ptNekurzva"/>
                              <w:noProof/>
                            </w:rPr>
                            <w:t>9</w:t>
                          </w:r>
                          <w:r>
                            <w:rPr>
                              <w:rStyle w:val="ZhlavneboZpat85ptNekurzv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E79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9.8pt;margin-top:797.7pt;width:3.9pt;height:9.7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WhqA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" filled="f" stroked="f">
              <v:textbox style="mso-fit-shape-to-text:t" inset="0,0,0,0">
                <w:txbxContent>
                  <w:p w:rsidR="008E50BC" w:rsidRDefault="008E50BC">
                    <w:pPr>
                      <w:pStyle w:val="ZhlavneboZpa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40123C">
                      <w:rPr>
                        <w:rStyle w:val="ZhlavneboZpat85ptNekurzva"/>
                        <w:noProof/>
                      </w:rPr>
                      <w:t>9</w:t>
                    </w:r>
                    <w:r>
                      <w:rPr>
                        <w:rStyle w:val="ZhlavneboZpat85ptNekurzv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0BC" w:rsidRDefault="008E50B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3807460</wp:posOffset>
              </wp:positionH>
              <wp:positionV relativeFrom="page">
                <wp:posOffset>10130790</wp:posOffset>
              </wp:positionV>
              <wp:extent cx="99060" cy="123825"/>
              <wp:effectExtent l="0" t="0" r="3175" b="127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50BC" w:rsidRDefault="008E50BC">
                          <w:pPr>
                            <w:pStyle w:val="ZhlavneboZpa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D4738" w:rsidRPr="007D4738">
                            <w:rPr>
                              <w:rStyle w:val="ZhlavneboZpat85ptNekurzva"/>
                              <w:noProof/>
                            </w:rPr>
                            <w:t>11</w:t>
                          </w:r>
                          <w:r>
                            <w:rPr>
                              <w:rStyle w:val="ZhlavneboZpat85ptNekurzv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99.8pt;margin-top:797.7pt;width:7.8pt;height:9.7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" filled="f" stroked="f">
              <v:textbox style="mso-fit-shape-to-text:t" inset="0,0,0,0">
                <w:txbxContent>
                  <w:p w:rsidR="008E50BC" w:rsidRDefault="008E50BC">
                    <w:pPr>
                      <w:pStyle w:val="ZhlavneboZpa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D4738" w:rsidRPr="007D4738">
                      <w:rPr>
                        <w:rStyle w:val="ZhlavneboZpat85ptNekurzva"/>
                        <w:noProof/>
                      </w:rPr>
                      <w:t>11</w:t>
                    </w:r>
                    <w:r>
                      <w:rPr>
                        <w:rStyle w:val="ZhlavneboZpat85ptNekurzv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0BC" w:rsidRDefault="008E50B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B46" w:rsidRDefault="00A51B46"/>
  </w:footnote>
  <w:footnote w:type="continuationSeparator" w:id="0">
    <w:p w:rsidR="00A51B46" w:rsidRDefault="00A51B4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0BC" w:rsidRDefault="008E50BC">
    <w:pPr>
      <w:pStyle w:val="Zhlav"/>
    </w:pPr>
  </w:p>
  <w:p w:rsidR="008E50BC" w:rsidRDefault="008E50BC">
    <w:pPr>
      <w:pStyle w:val="Zhlav"/>
    </w:pPr>
  </w:p>
  <w:p w:rsidR="008E50BC" w:rsidRDefault="008E50BC">
    <w:pPr>
      <w:pStyle w:val="Zhlav"/>
    </w:pPr>
  </w:p>
  <w:p w:rsidR="008E50BC" w:rsidRPr="00805E26" w:rsidRDefault="008E50BC" w:rsidP="00983E19">
    <w:pPr>
      <w:pStyle w:val="Zhlav"/>
      <w:tabs>
        <w:tab w:val="clear" w:pos="4536"/>
        <w:tab w:val="clear" w:pos="9072"/>
        <w:tab w:val="left" w:pos="6540"/>
      </w:tabs>
      <w:jc w:val="center"/>
      <w:rPr>
        <w:rFonts w:ascii="Times New Roman" w:hAnsi="Times New Roman" w:cs="Times New Roman"/>
      </w:rPr>
    </w:pPr>
    <w:r w:rsidRPr="00805E26">
      <w:rPr>
        <w:rFonts w:ascii="Times New Roman" w:hAnsi="Times New Roman" w:cs="Times New Roman"/>
      </w:rPr>
      <w:t xml:space="preserve">TECHNICKÁ ZPRÁVA k PD </w:t>
    </w:r>
  </w:p>
  <w:p w:rsidR="008E50BC" w:rsidRPr="00805E26" w:rsidRDefault="008E50BC" w:rsidP="00983E19">
    <w:pPr>
      <w:pStyle w:val="Zhlav"/>
      <w:tabs>
        <w:tab w:val="clear" w:pos="4536"/>
        <w:tab w:val="clear" w:pos="9072"/>
        <w:tab w:val="left" w:pos="6540"/>
      </w:tabs>
      <w:jc w:val="center"/>
      <w:rPr>
        <w:rFonts w:ascii="Times New Roman" w:hAnsi="Times New Roman" w:cs="Times New Roman"/>
      </w:rPr>
    </w:pPr>
    <w:r w:rsidRPr="00805E26">
      <w:rPr>
        <w:rFonts w:ascii="Times New Roman" w:hAnsi="Times New Roman" w:cs="Times New Roman"/>
      </w:rPr>
      <w:t>,,VÝMĚNA VRF SYSTÉMU V BUDOVĚ MAGISTRÁTU MĚSTA TŘINCE,,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0BC" w:rsidRDefault="008E50BC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0BC" w:rsidRDefault="008E50B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19F7"/>
    <w:multiLevelType w:val="hybridMultilevel"/>
    <w:tmpl w:val="DD50E342"/>
    <w:lvl w:ilvl="0" w:tplc="8E6C62A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60B19"/>
    <w:multiLevelType w:val="multilevel"/>
    <w:tmpl w:val="EFE823A8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823B6"/>
    <w:multiLevelType w:val="hybridMultilevel"/>
    <w:tmpl w:val="6E761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6629D"/>
    <w:multiLevelType w:val="hybridMultilevel"/>
    <w:tmpl w:val="2C78433A"/>
    <w:lvl w:ilvl="0" w:tplc="A570501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030D6"/>
    <w:multiLevelType w:val="hybridMultilevel"/>
    <w:tmpl w:val="9454EDE8"/>
    <w:lvl w:ilvl="0" w:tplc="040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22E449B2"/>
    <w:multiLevelType w:val="multilevel"/>
    <w:tmpl w:val="ED7AE94A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4D5C69"/>
    <w:multiLevelType w:val="hybridMultilevel"/>
    <w:tmpl w:val="F9108C58"/>
    <w:lvl w:ilvl="0" w:tplc="8E6C6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878E0"/>
    <w:multiLevelType w:val="hybridMultilevel"/>
    <w:tmpl w:val="D3F4D71E"/>
    <w:lvl w:ilvl="0" w:tplc="8E6C6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F08E8"/>
    <w:multiLevelType w:val="hybridMultilevel"/>
    <w:tmpl w:val="B6568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50D7C"/>
    <w:multiLevelType w:val="hybridMultilevel"/>
    <w:tmpl w:val="84400D00"/>
    <w:lvl w:ilvl="0" w:tplc="8E6C6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370A1"/>
    <w:multiLevelType w:val="multilevel"/>
    <w:tmpl w:val="38FA281A"/>
    <w:lvl w:ilvl="0">
      <w:start w:val="1"/>
      <w:numFmt w:val="decimal"/>
      <w:lvlText w:val="[%1]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016ECA"/>
    <w:multiLevelType w:val="multilevel"/>
    <w:tmpl w:val="29D64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vertAlign w:val="baseli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EF6756A"/>
    <w:multiLevelType w:val="multilevel"/>
    <w:tmpl w:val="7B26D39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BF4FEE"/>
    <w:multiLevelType w:val="hybridMultilevel"/>
    <w:tmpl w:val="AD7870EA"/>
    <w:lvl w:ilvl="0" w:tplc="274AB9AC">
      <w:start w:val="1"/>
      <w:numFmt w:val="decimal"/>
      <w:pStyle w:val="Nadpis1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0235E"/>
    <w:multiLevelType w:val="multilevel"/>
    <w:tmpl w:val="0A48EBE6"/>
    <w:lvl w:ilvl="0">
      <w:start w:val="2009"/>
      <w:numFmt w:val="decimal"/>
      <w:lvlText w:val="%1,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1278FF"/>
    <w:multiLevelType w:val="hybridMultilevel"/>
    <w:tmpl w:val="0A5CD1EA"/>
    <w:lvl w:ilvl="0" w:tplc="1096BB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AF4C6FA">
      <w:start w:val="1"/>
      <w:numFmt w:val="bullet"/>
      <w:pStyle w:val="Nadpis3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/>
      </w:rPr>
    </w:lvl>
    <w:lvl w:ilvl="2" w:tplc="8E6C62A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C77CED"/>
    <w:multiLevelType w:val="hybridMultilevel"/>
    <w:tmpl w:val="F7A29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D0309"/>
    <w:multiLevelType w:val="hybridMultilevel"/>
    <w:tmpl w:val="52249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D96AB0"/>
    <w:multiLevelType w:val="multilevel"/>
    <w:tmpl w:val="9E5E0EF8"/>
    <w:lvl w:ilvl="0">
      <w:start w:val="1"/>
      <w:numFmt w:val="bullet"/>
      <w:lvlText w:val="V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EB5FF7"/>
    <w:multiLevelType w:val="hybridMultilevel"/>
    <w:tmpl w:val="5B3A26C0"/>
    <w:lvl w:ilvl="0" w:tplc="5AF4C6FA">
      <w:start w:val="1"/>
      <w:numFmt w:val="bullet"/>
      <w:lvlText w:val="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5"/>
  </w:num>
  <w:num w:numId="5">
    <w:abstractNumId w:val="10"/>
  </w:num>
  <w:num w:numId="6">
    <w:abstractNumId w:val="14"/>
  </w:num>
  <w:num w:numId="7">
    <w:abstractNumId w:val="13"/>
  </w:num>
  <w:num w:numId="8">
    <w:abstractNumId w:val="15"/>
  </w:num>
  <w:num w:numId="9">
    <w:abstractNumId w:val="3"/>
  </w:num>
  <w:num w:numId="10">
    <w:abstractNumId w:val="19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  <w:num w:numId="15">
    <w:abstractNumId w:val="16"/>
  </w:num>
  <w:num w:numId="16">
    <w:abstractNumId w:val="17"/>
  </w:num>
  <w:num w:numId="17">
    <w:abstractNumId w:val="7"/>
  </w:num>
  <w:num w:numId="18">
    <w:abstractNumId w:val="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62"/>
    <w:rsid w:val="0002446F"/>
    <w:rsid w:val="00030724"/>
    <w:rsid w:val="0004703E"/>
    <w:rsid w:val="0006591C"/>
    <w:rsid w:val="000871AC"/>
    <w:rsid w:val="000B74E9"/>
    <w:rsid w:val="000D0C5A"/>
    <w:rsid w:val="000E41B4"/>
    <w:rsid w:val="00113F8A"/>
    <w:rsid w:val="00116370"/>
    <w:rsid w:val="00123A45"/>
    <w:rsid w:val="001367C0"/>
    <w:rsid w:val="00144154"/>
    <w:rsid w:val="0014509D"/>
    <w:rsid w:val="00146442"/>
    <w:rsid w:val="00147532"/>
    <w:rsid w:val="001536E1"/>
    <w:rsid w:val="00181FFE"/>
    <w:rsid w:val="00193225"/>
    <w:rsid w:val="001D4F7D"/>
    <w:rsid w:val="001E5BC5"/>
    <w:rsid w:val="001F44BA"/>
    <w:rsid w:val="001F4A41"/>
    <w:rsid w:val="002005B5"/>
    <w:rsid w:val="0022581E"/>
    <w:rsid w:val="00294B54"/>
    <w:rsid w:val="002B05A2"/>
    <w:rsid w:val="00354721"/>
    <w:rsid w:val="00395C0A"/>
    <w:rsid w:val="003B3D67"/>
    <w:rsid w:val="003E6861"/>
    <w:rsid w:val="00401162"/>
    <w:rsid w:val="0040123C"/>
    <w:rsid w:val="004235AF"/>
    <w:rsid w:val="00461E03"/>
    <w:rsid w:val="004762B0"/>
    <w:rsid w:val="00486DEA"/>
    <w:rsid w:val="00487881"/>
    <w:rsid w:val="00563AF7"/>
    <w:rsid w:val="00575CEF"/>
    <w:rsid w:val="005A79C8"/>
    <w:rsid w:val="005F32EA"/>
    <w:rsid w:val="00625976"/>
    <w:rsid w:val="0064334E"/>
    <w:rsid w:val="006472C0"/>
    <w:rsid w:val="0065258F"/>
    <w:rsid w:val="006774CE"/>
    <w:rsid w:val="006A18B2"/>
    <w:rsid w:val="006A6154"/>
    <w:rsid w:val="006B4092"/>
    <w:rsid w:val="006B58D8"/>
    <w:rsid w:val="006D2000"/>
    <w:rsid w:val="00772BAB"/>
    <w:rsid w:val="007943A7"/>
    <w:rsid w:val="0079623D"/>
    <w:rsid w:val="007A59B6"/>
    <w:rsid w:val="007B37E3"/>
    <w:rsid w:val="007C6F25"/>
    <w:rsid w:val="007D4738"/>
    <w:rsid w:val="00805E26"/>
    <w:rsid w:val="00844FD7"/>
    <w:rsid w:val="008516A7"/>
    <w:rsid w:val="008856DC"/>
    <w:rsid w:val="008B3063"/>
    <w:rsid w:val="008C45AC"/>
    <w:rsid w:val="008C4A20"/>
    <w:rsid w:val="008D51C4"/>
    <w:rsid w:val="008D56FD"/>
    <w:rsid w:val="008E50BC"/>
    <w:rsid w:val="008F06F7"/>
    <w:rsid w:val="00940D3F"/>
    <w:rsid w:val="0096561A"/>
    <w:rsid w:val="00983E19"/>
    <w:rsid w:val="009928A4"/>
    <w:rsid w:val="009B6D27"/>
    <w:rsid w:val="009D5807"/>
    <w:rsid w:val="00A17473"/>
    <w:rsid w:val="00A2375A"/>
    <w:rsid w:val="00A26795"/>
    <w:rsid w:val="00A30474"/>
    <w:rsid w:val="00A47DCA"/>
    <w:rsid w:val="00A51B46"/>
    <w:rsid w:val="00A6394E"/>
    <w:rsid w:val="00A7525F"/>
    <w:rsid w:val="00A924A8"/>
    <w:rsid w:val="00AD45B7"/>
    <w:rsid w:val="00AF202E"/>
    <w:rsid w:val="00B17429"/>
    <w:rsid w:val="00B177F1"/>
    <w:rsid w:val="00B22F13"/>
    <w:rsid w:val="00B242D9"/>
    <w:rsid w:val="00B362A2"/>
    <w:rsid w:val="00B41FB7"/>
    <w:rsid w:val="00B9069B"/>
    <w:rsid w:val="00B96A6A"/>
    <w:rsid w:val="00BA58AD"/>
    <w:rsid w:val="00BB20A4"/>
    <w:rsid w:val="00BB2AD4"/>
    <w:rsid w:val="00BB594D"/>
    <w:rsid w:val="00BB671C"/>
    <w:rsid w:val="00BD3ADD"/>
    <w:rsid w:val="00C13DE8"/>
    <w:rsid w:val="00C176D1"/>
    <w:rsid w:val="00C17880"/>
    <w:rsid w:val="00C41550"/>
    <w:rsid w:val="00C50E18"/>
    <w:rsid w:val="00C565A3"/>
    <w:rsid w:val="00C62ADC"/>
    <w:rsid w:val="00C71212"/>
    <w:rsid w:val="00C71782"/>
    <w:rsid w:val="00CA1BCF"/>
    <w:rsid w:val="00CA1E59"/>
    <w:rsid w:val="00CA755A"/>
    <w:rsid w:val="00CC2D13"/>
    <w:rsid w:val="00CF7587"/>
    <w:rsid w:val="00D05E36"/>
    <w:rsid w:val="00D065C5"/>
    <w:rsid w:val="00D3042D"/>
    <w:rsid w:val="00D43B75"/>
    <w:rsid w:val="00D86F72"/>
    <w:rsid w:val="00DD051C"/>
    <w:rsid w:val="00DF3F5B"/>
    <w:rsid w:val="00DF481D"/>
    <w:rsid w:val="00DF4C28"/>
    <w:rsid w:val="00E26B66"/>
    <w:rsid w:val="00E54A94"/>
    <w:rsid w:val="00E8253C"/>
    <w:rsid w:val="00E9716B"/>
    <w:rsid w:val="00EB37F5"/>
    <w:rsid w:val="00EC421A"/>
    <w:rsid w:val="00ED651A"/>
    <w:rsid w:val="00EE643E"/>
    <w:rsid w:val="00EF10A4"/>
    <w:rsid w:val="00F03904"/>
    <w:rsid w:val="00F134C0"/>
    <w:rsid w:val="00F15AE0"/>
    <w:rsid w:val="00F30FE8"/>
    <w:rsid w:val="00F516AB"/>
    <w:rsid w:val="00F94623"/>
    <w:rsid w:val="00FC10F8"/>
    <w:rsid w:val="00FD1AE9"/>
    <w:rsid w:val="00F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5B7E3"/>
  <w15:docId w15:val="{454A6505-1514-466A-A1ED-DE14192D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paragraph" w:styleId="Nadpis1">
    <w:name w:val="heading 1"/>
    <w:aliases w:val="1Hlavní body TZ"/>
    <w:basedOn w:val="Normln"/>
    <w:next w:val="Normln"/>
    <w:link w:val="Nadpis1Char"/>
    <w:uiPriority w:val="9"/>
    <w:qFormat/>
    <w:rsid w:val="0004703E"/>
    <w:pPr>
      <w:keepNext/>
      <w:keepLines/>
      <w:numPr>
        <w:numId w:val="7"/>
      </w:numPr>
      <w:spacing w:before="480"/>
      <w:ind w:left="567" w:hanging="567"/>
      <w:outlineLvl w:val="0"/>
    </w:pPr>
    <w:rPr>
      <w:rFonts w:ascii="Times New Roman" w:eastAsiaTheme="majorEastAsia" w:hAnsi="Times New Roman" w:cstheme="majorBidi"/>
      <w:b/>
      <w:bCs/>
      <w:color w:val="auto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70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4703E"/>
    <w:pPr>
      <w:keepNext/>
      <w:widowControl/>
      <w:numPr>
        <w:ilvl w:val="1"/>
        <w:numId w:val="8"/>
      </w:numPr>
      <w:spacing w:before="240" w:after="60"/>
      <w:outlineLvl w:val="2"/>
    </w:pPr>
    <w:rPr>
      <w:rFonts w:ascii="Times New Roman" w:eastAsia="Times New Roman" w:hAnsi="Times New Roman" w:cs="Arial"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color w:val="0066CC"/>
      <w:u w:val="single"/>
    </w:rPr>
  </w:style>
  <w:style w:type="character" w:customStyle="1" w:styleId="Nadpis10">
    <w:name w:val="Nadpis #1_"/>
    <w:basedOn w:val="Standardnpsmoodstavce"/>
    <w:link w:val="Nadpis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51"/>
      <w:szCs w:val="51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1">
    <w:name w:val="Základní text (2)"/>
    <w:basedOn w:val="Zkladntext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Nadpis20">
    <w:name w:val="Nadpis #2_"/>
    <w:basedOn w:val="Standardnpsmoodstavce"/>
    <w:link w:val="Nadpis2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ZhlavneboZpat85ptNekurzva">
    <w:name w:val="Záhlaví nebo Zápatí + 8;5 pt;Ne kurzíva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Zkladntext">
    <w:name w:val="Základní text_"/>
    <w:basedOn w:val="Standardnpsmoodstavce"/>
    <w:link w:val="Zkladntext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3115pt">
    <w:name w:val="Základní text (3) + 11;5 pt"/>
    <w:basedOn w:val="Zkladntext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40">
    <w:name w:val="Základní text (4)_"/>
    <w:basedOn w:val="Standardnpsmoodstavce"/>
    <w:link w:val="Zkladntext4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Zkladntext115ptTun">
    <w:name w:val="Základní text + 11;5 pt;Tučné"/>
    <w:basedOn w:val="Zkladntex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1">
    <w:name w:val="Základní text1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/>
    </w:rPr>
  </w:style>
  <w:style w:type="character" w:customStyle="1" w:styleId="Titulektabulky">
    <w:name w:val="Titulek tabulky_"/>
    <w:basedOn w:val="Standardnpsmoodstavce"/>
    <w:link w:val="Titulektabulky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dpis30">
    <w:name w:val="Nadpis #3_"/>
    <w:basedOn w:val="Standardnpsmoodstavce"/>
    <w:link w:val="Nadpis3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135ptTun">
    <w:name w:val="Základní text + 13;5 pt;Tučné"/>
    <w:basedOn w:val="Zkladntex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cs-CZ"/>
    </w:rPr>
  </w:style>
  <w:style w:type="character" w:customStyle="1" w:styleId="Zkladntext311ptNetun">
    <w:name w:val="Základní text (3) + 11 pt;Ne tučné"/>
    <w:basedOn w:val="Zkladntext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/>
    </w:rPr>
  </w:style>
  <w:style w:type="character" w:customStyle="1" w:styleId="ZhlavneboZpatTun">
    <w:name w:val="Záhlaví nebo Zápatí + Tučné"/>
    <w:basedOn w:val="ZhlavneboZpat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hlavneboZpat1">
    <w:name w:val="Záhlaví nebo Zápatí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hlavneboZpat9ptNekurzva">
    <w:name w:val="Záhlaví nebo Zápatí + 9 pt;Ne kurzíva"/>
    <w:basedOn w:val="ZhlavneboZpat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itulektabulky2">
    <w:name w:val="Titulek tabulky (2)_"/>
    <w:basedOn w:val="Standardnpsmoodstavce"/>
    <w:link w:val="Titulektabulky2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itulektabulky2Tun">
    <w:name w:val="Titulek tabulky (2) + Tučné"/>
    <w:basedOn w:val="Titulektabulky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10ptTunMalpsmena">
    <w:name w:val="Základní text + 10 pt;Tučné;Malá písmena"/>
    <w:basedOn w:val="Zkladntext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character" w:customStyle="1" w:styleId="ZkladntextExact">
    <w:name w:val="Základní text Exact"/>
    <w:basedOn w:val="Standardnpsmoodstavc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Titulektabulky3">
    <w:name w:val="Titulek tabulky (3)_"/>
    <w:basedOn w:val="Standardnpsmoodstavce"/>
    <w:link w:val="Titulektabulky3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dpis315pt">
    <w:name w:val="Nadpis #3 + 15 pt"/>
    <w:basedOn w:val="Nadpis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cs-CZ"/>
    </w:rPr>
  </w:style>
  <w:style w:type="character" w:customStyle="1" w:styleId="Zkladntext22">
    <w:name w:val="Základní text2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/>
    </w:rPr>
  </w:style>
  <w:style w:type="character" w:customStyle="1" w:styleId="Zkladntext31">
    <w:name w:val="Základní text3"/>
    <w:basedOn w:val="Zkladn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after="3780" w:line="1238" w:lineRule="exact"/>
      <w:outlineLvl w:val="0"/>
    </w:pPr>
    <w:rPr>
      <w:rFonts w:ascii="Arial Narrow" w:eastAsia="Arial Narrow" w:hAnsi="Arial Narrow" w:cs="Arial Narrow"/>
      <w:b/>
      <w:bCs/>
      <w:sz w:val="51"/>
      <w:szCs w:val="51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3780" w:line="370" w:lineRule="exact"/>
    </w:pPr>
    <w:rPr>
      <w:rFonts w:ascii="Arial Narrow" w:eastAsia="Arial Narrow" w:hAnsi="Arial Narrow" w:cs="Arial Narrow"/>
      <w:sz w:val="20"/>
      <w:szCs w:val="20"/>
    </w:rPr>
  </w:style>
  <w:style w:type="paragraph" w:customStyle="1" w:styleId="Nadpis21">
    <w:name w:val="Nadpis #2"/>
    <w:basedOn w:val="Normln"/>
    <w:link w:val="Nadpis20"/>
    <w:pPr>
      <w:shd w:val="clear" w:color="auto" w:fill="FFFFFF"/>
      <w:spacing w:line="446" w:lineRule="exact"/>
      <w:ind w:hanging="720"/>
      <w:jc w:val="both"/>
      <w:outlineLvl w:val="1"/>
    </w:pPr>
    <w:rPr>
      <w:rFonts w:ascii="Arial Narrow" w:eastAsia="Arial Narrow" w:hAnsi="Arial Narrow" w:cs="Arial Narrow"/>
      <w:b/>
      <w:bCs/>
      <w:sz w:val="30"/>
      <w:szCs w:val="30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3"/>
      <w:szCs w:val="23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line="446" w:lineRule="exact"/>
    </w:pPr>
    <w:rPr>
      <w:rFonts w:ascii="Arial Narrow" w:eastAsia="Arial Narrow" w:hAnsi="Arial Narrow" w:cs="Arial Narrow"/>
      <w:b/>
      <w:bCs/>
      <w:sz w:val="27"/>
      <w:szCs w:val="27"/>
    </w:rPr>
  </w:style>
  <w:style w:type="paragraph" w:customStyle="1" w:styleId="Zkladntext4">
    <w:name w:val="Základní text4"/>
    <w:basedOn w:val="Normln"/>
    <w:link w:val="Zkladntext"/>
    <w:pPr>
      <w:shd w:val="clear" w:color="auto" w:fill="FFFFFF"/>
      <w:spacing w:after="120" w:line="274" w:lineRule="exact"/>
      <w:ind w:hanging="720"/>
      <w:jc w:val="both"/>
    </w:pPr>
    <w:rPr>
      <w:rFonts w:ascii="Arial Narrow" w:eastAsia="Arial Narrow" w:hAnsi="Arial Narrow" w:cs="Arial Narrow"/>
      <w:sz w:val="22"/>
      <w:szCs w:val="22"/>
    </w:rPr>
  </w:style>
  <w:style w:type="paragraph" w:customStyle="1" w:styleId="Zkladntext41">
    <w:name w:val="Základní text (4)"/>
    <w:basedOn w:val="Normln"/>
    <w:link w:val="Zkladntext40"/>
    <w:pPr>
      <w:shd w:val="clear" w:color="auto" w:fill="FFFFFF"/>
      <w:spacing w:before="120" w:after="120" w:line="0" w:lineRule="atLeast"/>
      <w:jc w:val="both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Titulektabulky0">
    <w:name w:val="Titulek tabulky"/>
    <w:basedOn w:val="Normln"/>
    <w:link w:val="Titulektabulky"/>
    <w:pPr>
      <w:shd w:val="clear" w:color="auto" w:fill="FFFFFF"/>
      <w:spacing w:line="269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paragraph" w:customStyle="1" w:styleId="Nadpis31">
    <w:name w:val="Nadpis #3"/>
    <w:basedOn w:val="Normln"/>
    <w:link w:val="Nadpis30"/>
    <w:pPr>
      <w:shd w:val="clear" w:color="auto" w:fill="FFFFFF"/>
      <w:spacing w:before="120" w:after="120" w:line="0" w:lineRule="atLeast"/>
      <w:jc w:val="both"/>
      <w:outlineLvl w:val="2"/>
    </w:pPr>
    <w:rPr>
      <w:rFonts w:ascii="Arial Narrow" w:eastAsia="Arial Narrow" w:hAnsi="Arial Narrow" w:cs="Arial Narrow"/>
      <w:b/>
      <w:bCs/>
      <w:sz w:val="27"/>
      <w:szCs w:val="27"/>
    </w:rPr>
  </w:style>
  <w:style w:type="paragraph" w:customStyle="1" w:styleId="Zkladntext50">
    <w:name w:val="Základní text (5)"/>
    <w:basedOn w:val="Normln"/>
    <w:link w:val="Zkladntext5"/>
    <w:pPr>
      <w:shd w:val="clear" w:color="auto" w:fill="FFFFFF"/>
      <w:spacing w:before="120" w:after="120" w:line="0" w:lineRule="atLeast"/>
      <w:jc w:val="both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itulektabulky20">
    <w:name w:val="Titulek tabulky (2)"/>
    <w:basedOn w:val="Normln"/>
    <w:link w:val="Titulektabulky2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3"/>
      <w:szCs w:val="23"/>
    </w:rPr>
  </w:style>
  <w:style w:type="paragraph" w:customStyle="1" w:styleId="Titulektabulky30">
    <w:name w:val="Titulek tabulky (3)"/>
    <w:basedOn w:val="Normln"/>
    <w:link w:val="Titulektabulky3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475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532"/>
    <w:rPr>
      <w:color w:val="000000"/>
    </w:rPr>
  </w:style>
  <w:style w:type="paragraph" w:styleId="Zpat">
    <w:name w:val="footer"/>
    <w:basedOn w:val="Normln"/>
    <w:link w:val="ZpatChar"/>
    <w:unhideWhenUsed/>
    <w:rsid w:val="001475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532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5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532"/>
    <w:rPr>
      <w:rFonts w:ascii="Tahoma" w:hAnsi="Tahoma" w:cs="Tahoma"/>
      <w:color w:val="000000"/>
      <w:sz w:val="16"/>
      <w:szCs w:val="16"/>
    </w:rPr>
  </w:style>
  <w:style w:type="character" w:customStyle="1" w:styleId="Nadpis1Char">
    <w:name w:val="Nadpis 1 Char"/>
    <w:aliases w:val="1Hlavní body TZ Char"/>
    <w:basedOn w:val="Standardnpsmoodstavce"/>
    <w:link w:val="Nadpis1"/>
    <w:uiPriority w:val="9"/>
    <w:rsid w:val="0004703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zev">
    <w:name w:val="Title"/>
    <w:basedOn w:val="Normln"/>
    <w:link w:val="NzevChar"/>
    <w:qFormat/>
    <w:rsid w:val="0004703E"/>
    <w:pPr>
      <w:widowControl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NzevChar">
    <w:name w:val="Název Char"/>
    <w:basedOn w:val="Standardnpsmoodstavce"/>
    <w:link w:val="Nzev"/>
    <w:rsid w:val="0004703E"/>
    <w:rPr>
      <w:rFonts w:ascii="Times New Roman" w:eastAsia="Times New Roman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4703E"/>
    <w:rPr>
      <w:rFonts w:ascii="Times New Roman" w:eastAsia="Times New Roman" w:hAnsi="Times New Roman" w:cs="Arial"/>
      <w:bCs/>
      <w:szCs w:val="26"/>
    </w:rPr>
  </w:style>
  <w:style w:type="paragraph" w:styleId="Odstavecseseznamem">
    <w:name w:val="List Paragraph"/>
    <w:basedOn w:val="Normln"/>
    <w:uiPriority w:val="34"/>
    <w:qFormat/>
    <w:rsid w:val="0004703E"/>
    <w:pPr>
      <w:widowControl/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Nadpis2Char">
    <w:name w:val="Nadpis 2 Char"/>
    <w:basedOn w:val="Standardnpsmoodstavce"/>
    <w:link w:val="Nadpis2"/>
    <w:uiPriority w:val="9"/>
    <w:rsid w:val="0004703E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Mkatabulky">
    <w:name w:val="Table Grid"/>
    <w:basedOn w:val="Normlntabulka"/>
    <w:rsid w:val="00A30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0">
    <w:name w:val="Body Text"/>
    <w:basedOn w:val="Normln"/>
    <w:link w:val="ZkladntextChar"/>
    <w:rsid w:val="00E9716B"/>
    <w:pPr>
      <w:widowControl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ZkladntextChar">
    <w:name w:val="Základní text Char"/>
    <w:basedOn w:val="Standardnpsmoodstavce"/>
    <w:link w:val="Zkladntext0"/>
    <w:rsid w:val="00E9716B"/>
    <w:rPr>
      <w:rFonts w:ascii="Times New Roman" w:eastAsia="Times New Roman" w:hAnsi="Times New Roman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C421A"/>
    <w:pPr>
      <w:widowControl/>
      <w:numPr>
        <w:numId w:val="0"/>
      </w:numPr>
      <w:spacing w:line="276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EC421A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EC421A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EF865-3749-4F46-8910-F1BEA0E9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3389</Words>
  <Characters>20000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07_Dokumentace</vt:lpstr>
    </vt:vector>
  </TitlesOfParts>
  <Company>Třinecká klimatizace, a.s.</Company>
  <LinksUpToDate>false</LinksUpToDate>
  <CharactersWithSpaces>23343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07_Dokumentace</dc:title>
  <dc:creator>Niemiec Michal</dc:creator>
  <cp:lastModifiedBy>Michal Niemiec</cp:lastModifiedBy>
  <cp:revision>9</cp:revision>
  <cp:lastPrinted>2019-03-01T06:29:00Z</cp:lastPrinted>
  <dcterms:created xsi:type="dcterms:W3CDTF">2019-12-10T06:13:00Z</dcterms:created>
  <dcterms:modified xsi:type="dcterms:W3CDTF">2019-12-13T06:44:00Z</dcterms:modified>
</cp:coreProperties>
</file>